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C412" w14:textId="77777777" w:rsidR="00977CCF" w:rsidRDefault="00977CCF" w:rsidP="00D3576F">
      <w:pPr>
        <w:spacing w:before="60"/>
        <w:ind w:right="1415"/>
        <w:jc w:val="right"/>
        <w:rPr>
          <w:bCs/>
          <w:sz w:val="16"/>
          <w:szCs w:val="16"/>
        </w:rPr>
      </w:pPr>
    </w:p>
    <w:p w14:paraId="0936F13C" w14:textId="77777777" w:rsidR="0036390E" w:rsidRDefault="0036390E" w:rsidP="002B1AB3">
      <w:pPr>
        <w:jc w:val="center"/>
        <w:rPr>
          <w:bCs/>
          <w:sz w:val="16"/>
          <w:szCs w:val="16"/>
        </w:rPr>
      </w:pPr>
    </w:p>
    <w:p w14:paraId="1BD146AB" w14:textId="77777777" w:rsidR="00FE1C63" w:rsidRPr="00113168" w:rsidRDefault="00113168" w:rsidP="002B1AB3">
      <w:pPr>
        <w:jc w:val="center"/>
        <w:rPr>
          <w:rFonts w:ascii="Arial" w:hAnsi="Arial" w:cs="Arial"/>
          <w:b/>
          <w:sz w:val="28"/>
          <w:szCs w:val="28"/>
        </w:rPr>
      </w:pPr>
      <w:r w:rsidRPr="00113168">
        <w:rPr>
          <w:rFonts w:ascii="Arial" w:hAnsi="Arial" w:cs="Arial"/>
          <w:b/>
          <w:sz w:val="28"/>
          <w:szCs w:val="28"/>
        </w:rPr>
        <w:t>TELEPHELY-LÁTOGATÁSI ADATLAP</w:t>
      </w:r>
    </w:p>
    <w:p w14:paraId="4690C69E" w14:textId="77777777" w:rsidR="0012270D" w:rsidRPr="0012270D" w:rsidRDefault="0012270D" w:rsidP="002B1AB3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6153"/>
      </w:tblGrid>
      <w:tr w:rsidR="002B1AB3" w:rsidRPr="00977CCF" w14:paraId="614D0E61" w14:textId="77777777" w:rsidTr="00744846">
        <w:trPr>
          <w:trHeight w:val="747"/>
        </w:trPr>
        <w:tc>
          <w:tcPr>
            <w:tcW w:w="2943" w:type="dxa"/>
            <w:vAlign w:val="center"/>
          </w:tcPr>
          <w:p w14:paraId="3B207397" w14:textId="77777777" w:rsidR="002B1AB3" w:rsidRPr="00977CCF" w:rsidRDefault="002B1AB3" w:rsidP="00FE2626">
            <w:pPr>
              <w:rPr>
                <w:rFonts w:ascii="Arial" w:hAnsi="Arial" w:cs="Arial"/>
                <w:b/>
              </w:rPr>
            </w:pPr>
          </w:p>
          <w:p w14:paraId="66FF39AD" w14:textId="77777777" w:rsidR="002B1AB3" w:rsidRPr="00977CCF" w:rsidRDefault="002B1AB3" w:rsidP="00FE2626">
            <w:pPr>
              <w:rPr>
                <w:rFonts w:ascii="Arial" w:hAnsi="Arial" w:cs="Arial"/>
                <w:b/>
              </w:rPr>
            </w:pPr>
            <w:r w:rsidRPr="00977CCF">
              <w:rPr>
                <w:rFonts w:ascii="Arial" w:hAnsi="Arial" w:cs="Arial"/>
                <w:b/>
              </w:rPr>
              <w:t xml:space="preserve">Látogató </w:t>
            </w:r>
            <w:r w:rsidRPr="0036390E">
              <w:rPr>
                <w:rFonts w:ascii="Arial" w:hAnsi="Arial" w:cs="Arial"/>
              </w:rPr>
              <w:t>(intézmény, szervezet)</w:t>
            </w:r>
            <w:r w:rsidRPr="00977CCF">
              <w:rPr>
                <w:rFonts w:ascii="Arial" w:hAnsi="Arial" w:cs="Arial"/>
                <w:b/>
              </w:rPr>
              <w:t xml:space="preserve"> neve:</w:t>
            </w:r>
          </w:p>
          <w:p w14:paraId="6854892C" w14:textId="77777777" w:rsidR="002B1AB3" w:rsidRPr="00977CCF" w:rsidRDefault="002B1AB3" w:rsidP="00FE2626">
            <w:pPr>
              <w:rPr>
                <w:rFonts w:ascii="Arial" w:hAnsi="Arial" w:cs="Arial"/>
                <w:b/>
              </w:rPr>
            </w:pPr>
          </w:p>
        </w:tc>
        <w:tc>
          <w:tcPr>
            <w:tcW w:w="6336" w:type="dxa"/>
            <w:vAlign w:val="center"/>
          </w:tcPr>
          <w:p w14:paraId="0E1F4956" w14:textId="77777777" w:rsidR="002B1AB3" w:rsidRPr="00977CCF" w:rsidRDefault="002B1AB3" w:rsidP="00E068E1">
            <w:pPr>
              <w:rPr>
                <w:rFonts w:ascii="Arial" w:hAnsi="Arial" w:cs="Arial"/>
              </w:rPr>
            </w:pPr>
          </w:p>
        </w:tc>
      </w:tr>
      <w:tr w:rsidR="002B1AB3" w:rsidRPr="00977CCF" w14:paraId="4A0F3900" w14:textId="77777777" w:rsidTr="00744846">
        <w:trPr>
          <w:trHeight w:val="884"/>
        </w:trPr>
        <w:tc>
          <w:tcPr>
            <w:tcW w:w="2943" w:type="dxa"/>
            <w:vAlign w:val="center"/>
          </w:tcPr>
          <w:p w14:paraId="642D8A89" w14:textId="77777777" w:rsidR="002B1AB3" w:rsidRPr="00977CCF" w:rsidRDefault="002B1AB3" w:rsidP="00FE2626">
            <w:pPr>
              <w:rPr>
                <w:rFonts w:ascii="Arial" w:hAnsi="Arial" w:cs="Arial"/>
                <w:b/>
              </w:rPr>
            </w:pPr>
          </w:p>
          <w:p w14:paraId="422887CE" w14:textId="77777777" w:rsidR="002B1AB3" w:rsidRPr="00977CCF" w:rsidRDefault="002B1AB3" w:rsidP="00FE2626">
            <w:pPr>
              <w:rPr>
                <w:rFonts w:ascii="Arial" w:hAnsi="Arial" w:cs="Arial"/>
                <w:b/>
              </w:rPr>
            </w:pPr>
            <w:r w:rsidRPr="00977CCF">
              <w:rPr>
                <w:rFonts w:ascii="Arial" w:hAnsi="Arial" w:cs="Arial"/>
                <w:b/>
              </w:rPr>
              <w:t xml:space="preserve">Látogató </w:t>
            </w:r>
            <w:r w:rsidRPr="0036390E">
              <w:rPr>
                <w:rFonts w:ascii="Arial" w:hAnsi="Arial" w:cs="Arial"/>
              </w:rPr>
              <w:t>(intézmény, szervezet)</w:t>
            </w:r>
            <w:r w:rsidRPr="00977CCF">
              <w:rPr>
                <w:rFonts w:ascii="Arial" w:hAnsi="Arial" w:cs="Arial"/>
                <w:b/>
              </w:rPr>
              <w:t xml:space="preserve"> címe:</w:t>
            </w:r>
          </w:p>
          <w:p w14:paraId="27EEC21A" w14:textId="77777777" w:rsidR="002B1AB3" w:rsidRPr="00977CCF" w:rsidRDefault="002B1AB3" w:rsidP="00FE2626">
            <w:pPr>
              <w:rPr>
                <w:rFonts w:ascii="Arial" w:hAnsi="Arial" w:cs="Arial"/>
                <w:b/>
              </w:rPr>
            </w:pPr>
          </w:p>
        </w:tc>
        <w:tc>
          <w:tcPr>
            <w:tcW w:w="6336" w:type="dxa"/>
            <w:vAlign w:val="center"/>
          </w:tcPr>
          <w:p w14:paraId="0D99383D" w14:textId="77777777" w:rsidR="002B1AB3" w:rsidRPr="00977CCF" w:rsidRDefault="002B1AB3" w:rsidP="0012270D">
            <w:pPr>
              <w:ind w:left="-250"/>
              <w:rPr>
                <w:rFonts w:ascii="Arial" w:hAnsi="Arial" w:cs="Arial"/>
              </w:rPr>
            </w:pPr>
          </w:p>
        </w:tc>
      </w:tr>
      <w:tr w:rsidR="002B1AB3" w:rsidRPr="00977CCF" w14:paraId="294CAB22" w14:textId="77777777" w:rsidTr="00744846">
        <w:trPr>
          <w:trHeight w:val="574"/>
        </w:trPr>
        <w:tc>
          <w:tcPr>
            <w:tcW w:w="2943" w:type="dxa"/>
            <w:vAlign w:val="center"/>
          </w:tcPr>
          <w:p w14:paraId="450AA1B9" w14:textId="77777777" w:rsidR="002B1AB3" w:rsidRPr="00977CCF" w:rsidRDefault="00AA559D" w:rsidP="00FE2626">
            <w:pPr>
              <w:rPr>
                <w:rFonts w:ascii="Arial" w:hAnsi="Arial" w:cs="Arial"/>
                <w:b/>
              </w:rPr>
            </w:pPr>
            <w:r w:rsidRPr="00977CCF">
              <w:rPr>
                <w:rFonts w:ascii="Arial" w:hAnsi="Arial" w:cs="Arial"/>
                <w:b/>
              </w:rPr>
              <w:t xml:space="preserve">Látogató kapcsolattartójának </w:t>
            </w:r>
            <w:r w:rsidR="002B1AB3" w:rsidRPr="00977CCF">
              <w:rPr>
                <w:rFonts w:ascii="Arial" w:hAnsi="Arial" w:cs="Arial"/>
                <w:b/>
              </w:rPr>
              <w:t>neve:</w:t>
            </w:r>
          </w:p>
        </w:tc>
        <w:tc>
          <w:tcPr>
            <w:tcW w:w="6336" w:type="dxa"/>
            <w:vAlign w:val="center"/>
          </w:tcPr>
          <w:p w14:paraId="43EAFF30" w14:textId="77777777" w:rsidR="002B1AB3" w:rsidRPr="00977CCF" w:rsidRDefault="002B1AB3" w:rsidP="00E068E1">
            <w:pPr>
              <w:rPr>
                <w:rFonts w:ascii="Arial" w:hAnsi="Arial" w:cs="Arial"/>
              </w:rPr>
            </w:pPr>
          </w:p>
        </w:tc>
      </w:tr>
      <w:tr w:rsidR="002B1AB3" w:rsidRPr="00977CCF" w14:paraId="7AD3F28B" w14:textId="77777777" w:rsidTr="00744846">
        <w:trPr>
          <w:trHeight w:val="721"/>
        </w:trPr>
        <w:tc>
          <w:tcPr>
            <w:tcW w:w="2943" w:type="dxa"/>
            <w:vAlign w:val="center"/>
          </w:tcPr>
          <w:p w14:paraId="7D4DF0E5" w14:textId="77777777" w:rsidR="002B1AB3" w:rsidRPr="00977CCF" w:rsidRDefault="00AA559D" w:rsidP="00FE2626">
            <w:pPr>
              <w:rPr>
                <w:rFonts w:ascii="Arial" w:hAnsi="Arial" w:cs="Arial"/>
                <w:b/>
              </w:rPr>
            </w:pPr>
            <w:r w:rsidRPr="00977CCF">
              <w:rPr>
                <w:rFonts w:ascii="Arial" w:hAnsi="Arial" w:cs="Arial"/>
                <w:b/>
              </w:rPr>
              <w:t>Látogató k</w:t>
            </w:r>
            <w:r w:rsidR="002B1AB3" w:rsidRPr="00977CCF">
              <w:rPr>
                <w:rFonts w:ascii="Arial" w:hAnsi="Arial" w:cs="Arial"/>
                <w:b/>
              </w:rPr>
              <w:t>apcsolattartó</w:t>
            </w:r>
            <w:r w:rsidRPr="00977CCF">
              <w:rPr>
                <w:rFonts w:ascii="Arial" w:hAnsi="Arial" w:cs="Arial"/>
                <w:b/>
              </w:rPr>
              <w:t>jának</w:t>
            </w:r>
            <w:r w:rsidR="002B1AB3" w:rsidRPr="00977CCF">
              <w:rPr>
                <w:rFonts w:ascii="Arial" w:hAnsi="Arial" w:cs="Arial"/>
                <w:b/>
              </w:rPr>
              <w:t xml:space="preserve"> </w:t>
            </w:r>
            <w:r w:rsidR="0036390E">
              <w:rPr>
                <w:rFonts w:ascii="Arial" w:hAnsi="Arial" w:cs="Arial"/>
                <w:b/>
              </w:rPr>
              <w:t xml:space="preserve">elérhetőségei </w:t>
            </w:r>
            <w:r w:rsidR="0036390E" w:rsidRPr="0036390E">
              <w:rPr>
                <w:rFonts w:ascii="Arial" w:hAnsi="Arial" w:cs="Arial"/>
              </w:rPr>
              <w:t>(</w:t>
            </w:r>
            <w:r w:rsidR="002B1AB3" w:rsidRPr="0036390E">
              <w:rPr>
                <w:rFonts w:ascii="Arial" w:hAnsi="Arial" w:cs="Arial"/>
              </w:rPr>
              <w:t>telefonszám</w:t>
            </w:r>
            <w:r w:rsidRPr="0036390E">
              <w:rPr>
                <w:rFonts w:ascii="Arial" w:hAnsi="Arial" w:cs="Arial"/>
              </w:rPr>
              <w:t>a</w:t>
            </w:r>
            <w:r w:rsidR="002B1AB3" w:rsidRPr="0036390E">
              <w:rPr>
                <w:rFonts w:ascii="Arial" w:hAnsi="Arial" w:cs="Arial"/>
              </w:rPr>
              <w:t>, e-mail</w:t>
            </w:r>
            <w:r w:rsidRPr="0036390E">
              <w:rPr>
                <w:rFonts w:ascii="Arial" w:hAnsi="Arial" w:cs="Arial"/>
              </w:rPr>
              <w:t xml:space="preserve"> címe</w:t>
            </w:r>
            <w:r w:rsidR="0036390E" w:rsidRPr="0036390E">
              <w:rPr>
                <w:rFonts w:ascii="Arial" w:hAnsi="Arial" w:cs="Arial"/>
              </w:rPr>
              <w:t>):</w:t>
            </w:r>
          </w:p>
        </w:tc>
        <w:tc>
          <w:tcPr>
            <w:tcW w:w="6336" w:type="dxa"/>
            <w:vAlign w:val="center"/>
          </w:tcPr>
          <w:p w14:paraId="321F6E37" w14:textId="77777777" w:rsidR="002B1AB3" w:rsidRPr="00977CCF" w:rsidRDefault="002B1AB3" w:rsidP="00E068E1">
            <w:pPr>
              <w:rPr>
                <w:rFonts w:ascii="Arial" w:hAnsi="Arial" w:cs="Arial"/>
              </w:rPr>
            </w:pPr>
          </w:p>
        </w:tc>
      </w:tr>
      <w:tr w:rsidR="002B1AB3" w:rsidRPr="00977CCF" w14:paraId="72B746A2" w14:textId="77777777" w:rsidTr="00744846">
        <w:trPr>
          <w:trHeight w:val="721"/>
        </w:trPr>
        <w:tc>
          <w:tcPr>
            <w:tcW w:w="2943" w:type="dxa"/>
            <w:vAlign w:val="center"/>
          </w:tcPr>
          <w:p w14:paraId="300CB209" w14:textId="77777777" w:rsidR="002B1AB3" w:rsidRPr="00977CCF" w:rsidRDefault="002B1AB3" w:rsidP="00FE2626">
            <w:pPr>
              <w:rPr>
                <w:rFonts w:ascii="Arial" w:hAnsi="Arial" w:cs="Arial"/>
                <w:b/>
              </w:rPr>
            </w:pPr>
            <w:r w:rsidRPr="00977CCF">
              <w:rPr>
                <w:rFonts w:ascii="Arial" w:hAnsi="Arial" w:cs="Arial"/>
                <w:b/>
              </w:rPr>
              <w:t>Látogatás célja:</w:t>
            </w:r>
          </w:p>
        </w:tc>
        <w:tc>
          <w:tcPr>
            <w:tcW w:w="6336" w:type="dxa"/>
            <w:vAlign w:val="center"/>
          </w:tcPr>
          <w:p w14:paraId="7216E0B4" w14:textId="77777777" w:rsidR="002B1AB3" w:rsidRPr="00977CCF" w:rsidRDefault="002B1AB3" w:rsidP="00E068E1">
            <w:pPr>
              <w:rPr>
                <w:rFonts w:ascii="Arial" w:hAnsi="Arial" w:cs="Arial"/>
              </w:rPr>
            </w:pPr>
          </w:p>
        </w:tc>
      </w:tr>
      <w:tr w:rsidR="002B1AB3" w:rsidRPr="00977CCF" w14:paraId="25F9D03A" w14:textId="77777777" w:rsidTr="00744846">
        <w:trPr>
          <w:trHeight w:val="505"/>
        </w:trPr>
        <w:tc>
          <w:tcPr>
            <w:tcW w:w="2943" w:type="dxa"/>
            <w:vAlign w:val="center"/>
          </w:tcPr>
          <w:p w14:paraId="7C1DAEC2" w14:textId="77777777" w:rsidR="0036390E" w:rsidRDefault="002B1AB3" w:rsidP="00FE2626">
            <w:pPr>
              <w:rPr>
                <w:rFonts w:ascii="Arial" w:hAnsi="Arial" w:cs="Arial"/>
                <w:b/>
              </w:rPr>
            </w:pPr>
            <w:r w:rsidRPr="00977CCF">
              <w:rPr>
                <w:rFonts w:ascii="Arial" w:hAnsi="Arial" w:cs="Arial"/>
                <w:b/>
              </w:rPr>
              <w:t>Látogatás helye:</w:t>
            </w:r>
            <w:r w:rsidR="0036390E">
              <w:rPr>
                <w:rFonts w:ascii="Arial" w:hAnsi="Arial" w:cs="Arial"/>
                <w:b/>
              </w:rPr>
              <w:t xml:space="preserve"> </w:t>
            </w:r>
          </w:p>
          <w:p w14:paraId="19C636B3" w14:textId="77777777" w:rsidR="002B1AB3" w:rsidRPr="0036390E" w:rsidRDefault="0036390E" w:rsidP="003639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* </w:t>
            </w:r>
            <w:r w:rsidRPr="0036390E">
              <w:rPr>
                <w:rFonts w:ascii="Arial" w:hAnsi="Arial" w:cs="Arial"/>
                <w:sz w:val="16"/>
                <w:szCs w:val="16"/>
              </w:rPr>
              <w:t xml:space="preserve">a megfelelő </w:t>
            </w:r>
            <w:r>
              <w:rPr>
                <w:rFonts w:ascii="Arial" w:hAnsi="Arial" w:cs="Arial"/>
                <w:sz w:val="16"/>
                <w:szCs w:val="16"/>
              </w:rPr>
              <w:t>jelölendő</w:t>
            </w:r>
          </w:p>
        </w:tc>
        <w:tc>
          <w:tcPr>
            <w:tcW w:w="6336" w:type="dxa"/>
            <w:vAlign w:val="center"/>
          </w:tcPr>
          <w:p w14:paraId="642D2BFE" w14:textId="77777777" w:rsidR="00744846" w:rsidRDefault="0036390E" w:rsidP="00E06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Fővárosi Hulladékhasznosító Mű </w:t>
            </w:r>
          </w:p>
          <w:p w14:paraId="33FDAD9B" w14:textId="77777777" w:rsidR="009160B7" w:rsidRPr="00977CCF" w:rsidRDefault="009160B7" w:rsidP="00E06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Szemléletformáló és </w:t>
            </w:r>
            <w:proofErr w:type="spellStart"/>
            <w:r>
              <w:rPr>
                <w:rFonts w:ascii="Arial" w:hAnsi="Arial" w:cs="Arial"/>
              </w:rPr>
              <w:t>Újrahasználati</w:t>
            </w:r>
            <w:proofErr w:type="spellEnd"/>
            <w:r>
              <w:rPr>
                <w:rFonts w:ascii="Arial" w:hAnsi="Arial" w:cs="Arial"/>
              </w:rPr>
              <w:t xml:space="preserve"> Központ</w:t>
            </w:r>
          </w:p>
        </w:tc>
      </w:tr>
      <w:tr w:rsidR="002B1AB3" w:rsidRPr="00977CCF" w14:paraId="79075828" w14:textId="77777777" w:rsidTr="00744846">
        <w:trPr>
          <w:trHeight w:val="719"/>
        </w:trPr>
        <w:tc>
          <w:tcPr>
            <w:tcW w:w="2943" w:type="dxa"/>
            <w:vAlign w:val="center"/>
          </w:tcPr>
          <w:p w14:paraId="7BB60E65" w14:textId="77777777" w:rsidR="002B1AB3" w:rsidRPr="00977CCF" w:rsidRDefault="002B1AB3" w:rsidP="00FE2626">
            <w:pPr>
              <w:rPr>
                <w:rFonts w:ascii="Arial" w:hAnsi="Arial" w:cs="Arial"/>
              </w:rPr>
            </w:pPr>
            <w:r w:rsidRPr="00977CCF">
              <w:rPr>
                <w:rFonts w:ascii="Arial" w:hAnsi="Arial" w:cs="Arial"/>
                <w:b/>
              </w:rPr>
              <w:t>Látogatás(ok) tervezett dátuma, időtartama:</w:t>
            </w:r>
          </w:p>
          <w:p w14:paraId="125323EB" w14:textId="77777777" w:rsidR="002B1AB3" w:rsidRPr="00977CCF" w:rsidRDefault="002B1AB3" w:rsidP="0036390E">
            <w:pPr>
              <w:rPr>
                <w:rFonts w:ascii="Arial" w:hAnsi="Arial" w:cs="Arial"/>
                <w:sz w:val="18"/>
                <w:szCs w:val="18"/>
              </w:rPr>
            </w:pPr>
            <w:r w:rsidRPr="00977CCF">
              <w:rPr>
                <w:rFonts w:ascii="Arial" w:hAnsi="Arial" w:cs="Arial"/>
                <w:sz w:val="18"/>
                <w:szCs w:val="18"/>
              </w:rPr>
              <w:t xml:space="preserve">(év, hó, nap, óra </w:t>
            </w:r>
            <w:proofErr w:type="gramStart"/>
            <w:r w:rsidRPr="00977CCF">
              <w:rPr>
                <w:rFonts w:ascii="Arial" w:hAnsi="Arial" w:cs="Arial"/>
                <w:sz w:val="18"/>
                <w:szCs w:val="18"/>
              </w:rPr>
              <w:t>perc</w:t>
            </w:r>
            <w:r w:rsidR="0036390E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6336" w:type="dxa"/>
            <w:shd w:val="clear" w:color="auto" w:fill="auto"/>
            <w:vAlign w:val="center"/>
          </w:tcPr>
          <w:p w14:paraId="1A959F27" w14:textId="77777777" w:rsidR="002B1AB3" w:rsidRPr="00977CCF" w:rsidRDefault="002B1AB3" w:rsidP="00E068E1">
            <w:pPr>
              <w:rPr>
                <w:rFonts w:ascii="Arial" w:hAnsi="Arial" w:cs="Arial"/>
              </w:rPr>
            </w:pPr>
          </w:p>
        </w:tc>
      </w:tr>
      <w:tr w:rsidR="002B1AB3" w:rsidRPr="00977CCF" w14:paraId="2158B517" w14:textId="77777777" w:rsidTr="00744846">
        <w:trPr>
          <w:trHeight w:val="5831"/>
        </w:trPr>
        <w:tc>
          <w:tcPr>
            <w:tcW w:w="2943" w:type="dxa"/>
            <w:vAlign w:val="center"/>
          </w:tcPr>
          <w:p w14:paraId="29CDF131" w14:textId="77777777" w:rsidR="002B1AB3" w:rsidRPr="00977CCF" w:rsidRDefault="002B1AB3" w:rsidP="00FE2626">
            <w:pPr>
              <w:rPr>
                <w:rFonts w:ascii="Arial" w:hAnsi="Arial" w:cs="Arial"/>
                <w:b/>
              </w:rPr>
            </w:pPr>
            <w:r w:rsidRPr="00977CCF">
              <w:rPr>
                <w:rFonts w:ascii="Arial" w:hAnsi="Arial" w:cs="Arial"/>
                <w:b/>
              </w:rPr>
              <w:t xml:space="preserve">Látogatók </w:t>
            </w:r>
            <w:r w:rsidR="00EC41C1">
              <w:rPr>
                <w:rFonts w:ascii="Arial" w:hAnsi="Arial" w:cs="Arial"/>
                <w:b/>
              </w:rPr>
              <w:t>névsora</w:t>
            </w:r>
            <w:r w:rsidRPr="00977CC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36" w:type="dxa"/>
            <w:shd w:val="clear" w:color="auto" w:fill="auto"/>
            <w:vAlign w:val="center"/>
          </w:tcPr>
          <w:p w14:paraId="5CAAA59D" w14:textId="77777777" w:rsidR="002B1AB3" w:rsidRPr="00977CCF" w:rsidRDefault="002B1AB3" w:rsidP="00E068E1">
            <w:pPr>
              <w:rPr>
                <w:rFonts w:ascii="Arial" w:hAnsi="Arial" w:cs="Arial"/>
              </w:rPr>
            </w:pPr>
          </w:p>
          <w:p w14:paraId="19A05673" w14:textId="77777777" w:rsidR="002B1AB3" w:rsidRPr="00977CCF" w:rsidRDefault="002B1AB3" w:rsidP="00E068E1">
            <w:pPr>
              <w:rPr>
                <w:rFonts w:ascii="Arial" w:hAnsi="Arial" w:cs="Arial"/>
              </w:rPr>
            </w:pPr>
          </w:p>
          <w:p w14:paraId="37212829" w14:textId="77777777" w:rsidR="002B1AB3" w:rsidRPr="00977CCF" w:rsidRDefault="002B1AB3" w:rsidP="00E068E1">
            <w:pPr>
              <w:rPr>
                <w:rFonts w:ascii="Arial" w:hAnsi="Arial" w:cs="Arial"/>
              </w:rPr>
            </w:pPr>
          </w:p>
          <w:p w14:paraId="0E0E7115" w14:textId="77777777" w:rsidR="002B1AB3" w:rsidRPr="00977CCF" w:rsidRDefault="002B1AB3" w:rsidP="00E068E1">
            <w:pPr>
              <w:rPr>
                <w:rFonts w:ascii="Arial" w:hAnsi="Arial" w:cs="Arial"/>
              </w:rPr>
            </w:pPr>
          </w:p>
          <w:p w14:paraId="5B14F158" w14:textId="77777777" w:rsidR="002B1AB3" w:rsidRPr="00977CCF" w:rsidRDefault="002B1AB3" w:rsidP="00E068E1">
            <w:pPr>
              <w:rPr>
                <w:rFonts w:ascii="Arial" w:hAnsi="Arial" w:cs="Arial"/>
              </w:rPr>
            </w:pPr>
          </w:p>
          <w:p w14:paraId="4D7B9815" w14:textId="77777777" w:rsidR="002B1AB3" w:rsidRPr="00977CCF" w:rsidRDefault="002B1AB3" w:rsidP="00E068E1">
            <w:pPr>
              <w:rPr>
                <w:rFonts w:ascii="Arial" w:hAnsi="Arial" w:cs="Arial"/>
              </w:rPr>
            </w:pPr>
          </w:p>
          <w:p w14:paraId="198632AD" w14:textId="77777777" w:rsidR="002B1AB3" w:rsidRPr="00977CCF" w:rsidRDefault="002B1AB3" w:rsidP="00E068E1">
            <w:pPr>
              <w:rPr>
                <w:rFonts w:ascii="Arial" w:hAnsi="Arial" w:cs="Arial"/>
              </w:rPr>
            </w:pPr>
          </w:p>
          <w:p w14:paraId="4C52D08B" w14:textId="77777777" w:rsidR="002B1AB3" w:rsidRPr="00977CCF" w:rsidRDefault="002B1AB3" w:rsidP="00E068E1">
            <w:pPr>
              <w:rPr>
                <w:rFonts w:ascii="Arial" w:hAnsi="Arial" w:cs="Arial"/>
              </w:rPr>
            </w:pPr>
          </w:p>
          <w:p w14:paraId="20173918" w14:textId="77777777" w:rsidR="002B1AB3" w:rsidRPr="00977CCF" w:rsidRDefault="002B1AB3" w:rsidP="00E068E1">
            <w:pPr>
              <w:rPr>
                <w:rFonts w:ascii="Arial" w:hAnsi="Arial" w:cs="Arial"/>
              </w:rPr>
            </w:pPr>
          </w:p>
          <w:p w14:paraId="35F603F8" w14:textId="77777777" w:rsidR="002B1AB3" w:rsidRPr="00977CCF" w:rsidRDefault="002B1AB3" w:rsidP="00E068E1">
            <w:pPr>
              <w:rPr>
                <w:rFonts w:ascii="Arial" w:hAnsi="Arial" w:cs="Arial"/>
              </w:rPr>
            </w:pPr>
          </w:p>
          <w:p w14:paraId="3A03080D" w14:textId="77777777" w:rsidR="002B1AB3" w:rsidRPr="00977CCF" w:rsidRDefault="002B1AB3" w:rsidP="00E068E1">
            <w:pPr>
              <w:rPr>
                <w:rFonts w:ascii="Arial" w:hAnsi="Arial" w:cs="Arial"/>
              </w:rPr>
            </w:pPr>
          </w:p>
        </w:tc>
      </w:tr>
      <w:tr w:rsidR="002B1AB3" w:rsidRPr="00977CCF" w14:paraId="73BF73D4" w14:textId="77777777" w:rsidTr="00744846">
        <w:trPr>
          <w:trHeight w:val="696"/>
        </w:trPr>
        <w:tc>
          <w:tcPr>
            <w:tcW w:w="2943" w:type="dxa"/>
            <w:vAlign w:val="center"/>
          </w:tcPr>
          <w:p w14:paraId="6327E914" w14:textId="77777777" w:rsidR="002B1AB3" w:rsidRPr="00977CCF" w:rsidRDefault="002B1AB3" w:rsidP="00FE2626">
            <w:pPr>
              <w:rPr>
                <w:rFonts w:ascii="Arial" w:hAnsi="Arial" w:cs="Arial"/>
                <w:b/>
              </w:rPr>
            </w:pPr>
            <w:r w:rsidRPr="00977CCF">
              <w:rPr>
                <w:rFonts w:ascii="Arial" w:hAnsi="Arial" w:cs="Arial"/>
                <w:b/>
              </w:rPr>
              <w:t xml:space="preserve">Látogató csoport </w:t>
            </w:r>
            <w:r w:rsidR="00ED754D" w:rsidRPr="00977CCF">
              <w:rPr>
                <w:rFonts w:ascii="Arial" w:hAnsi="Arial" w:cs="Arial"/>
                <w:b/>
              </w:rPr>
              <w:t xml:space="preserve">(intézmény) </w:t>
            </w:r>
            <w:r w:rsidRPr="00977CCF">
              <w:rPr>
                <w:rFonts w:ascii="Arial" w:hAnsi="Arial" w:cs="Arial"/>
                <w:b/>
              </w:rPr>
              <w:t xml:space="preserve">kísérőjének </w:t>
            </w:r>
            <w:r w:rsidR="0036390E">
              <w:rPr>
                <w:rFonts w:ascii="Arial" w:hAnsi="Arial" w:cs="Arial"/>
                <w:b/>
              </w:rPr>
              <w:t xml:space="preserve">elérhetőségei </w:t>
            </w:r>
            <w:r w:rsidR="0036390E" w:rsidRPr="0036390E">
              <w:rPr>
                <w:rFonts w:ascii="Arial" w:hAnsi="Arial" w:cs="Arial"/>
              </w:rPr>
              <w:t>(</w:t>
            </w:r>
            <w:r w:rsidRPr="0036390E">
              <w:rPr>
                <w:rFonts w:ascii="Arial" w:hAnsi="Arial" w:cs="Arial"/>
              </w:rPr>
              <w:t xml:space="preserve">neve, </w:t>
            </w:r>
            <w:r w:rsidR="00AA559D" w:rsidRPr="0036390E">
              <w:rPr>
                <w:rFonts w:ascii="Arial" w:hAnsi="Arial" w:cs="Arial"/>
              </w:rPr>
              <w:t>telefonszáma</w:t>
            </w:r>
            <w:r w:rsidR="0036390E" w:rsidRPr="0036390E">
              <w:rPr>
                <w:rFonts w:ascii="Arial" w:hAnsi="Arial" w:cs="Arial"/>
              </w:rPr>
              <w:t>):</w:t>
            </w:r>
          </w:p>
        </w:tc>
        <w:tc>
          <w:tcPr>
            <w:tcW w:w="6336" w:type="dxa"/>
            <w:shd w:val="clear" w:color="auto" w:fill="auto"/>
            <w:vAlign w:val="center"/>
          </w:tcPr>
          <w:p w14:paraId="0D25872D" w14:textId="77777777" w:rsidR="002B1AB3" w:rsidRPr="00977CCF" w:rsidRDefault="002B1AB3" w:rsidP="00E068E1">
            <w:pPr>
              <w:rPr>
                <w:rFonts w:ascii="Arial" w:hAnsi="Arial" w:cs="Arial"/>
              </w:rPr>
            </w:pPr>
          </w:p>
        </w:tc>
      </w:tr>
    </w:tbl>
    <w:p w14:paraId="12CB8BD9" w14:textId="77777777" w:rsidR="002B1AB3" w:rsidRPr="00977CCF" w:rsidRDefault="002B1AB3" w:rsidP="002B1AB3">
      <w:pPr>
        <w:jc w:val="both"/>
        <w:rPr>
          <w:rFonts w:ascii="Arial" w:hAnsi="Arial" w:cs="Arial"/>
          <w:u w:val="single"/>
        </w:rPr>
      </w:pPr>
    </w:p>
    <w:p w14:paraId="25C0B2D0" w14:textId="77777777" w:rsidR="00832CC4" w:rsidRDefault="00832CC4" w:rsidP="002B1AB3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C98AB21" w14:textId="77777777" w:rsidR="009160B7" w:rsidRDefault="009160B7" w:rsidP="002B1AB3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7E9FB76" w14:textId="77777777" w:rsidR="002B1AB3" w:rsidRPr="00977CCF" w:rsidRDefault="00312E47" w:rsidP="0054306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Biztonsági</w:t>
      </w:r>
      <w:r w:rsidR="002B1AB3" w:rsidRPr="00977CCF">
        <w:rPr>
          <w:rFonts w:ascii="Arial" w:eastAsia="Calibri" w:hAnsi="Arial" w:cs="Arial"/>
          <w:b/>
          <w:sz w:val="24"/>
          <w:szCs w:val="24"/>
          <w:lang w:eastAsia="en-US"/>
        </w:rPr>
        <w:t xml:space="preserve"> és t</w:t>
      </w:r>
      <w:r w:rsidR="002B1AB3" w:rsidRPr="00977CCF">
        <w:rPr>
          <w:rFonts w:ascii="Arial" w:eastAsia="TimesNewRoman" w:hAnsi="Arial" w:cs="Arial"/>
          <w:b/>
          <w:sz w:val="24"/>
          <w:szCs w:val="24"/>
          <w:lang w:eastAsia="en-US"/>
        </w:rPr>
        <w:t>ű</w:t>
      </w:r>
      <w:r w:rsidR="002B1AB3" w:rsidRPr="00977CCF">
        <w:rPr>
          <w:rFonts w:ascii="Arial" w:eastAsia="Calibri" w:hAnsi="Arial" w:cs="Arial"/>
          <w:b/>
          <w:sz w:val="24"/>
          <w:szCs w:val="24"/>
          <w:lang w:eastAsia="en-US"/>
        </w:rPr>
        <w:t>zvédelmi tájékoztató csoportos látogatók részére</w:t>
      </w:r>
    </w:p>
    <w:p w14:paraId="681B24EC" w14:textId="77777777" w:rsidR="00832CC4" w:rsidRDefault="00832CC4" w:rsidP="002B1AB3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</w:p>
    <w:p w14:paraId="746468A5" w14:textId="77777777" w:rsidR="002B1AB3" w:rsidRPr="00832CC4" w:rsidRDefault="002B1AB3" w:rsidP="002B1AB3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 w:rsidRPr="00832CC4">
        <w:rPr>
          <w:rFonts w:ascii="Arial" w:eastAsia="Calibri" w:hAnsi="Arial" w:cs="Arial"/>
          <w:szCs w:val="22"/>
        </w:rPr>
        <w:t xml:space="preserve">A látogatók kötelesek betartani az alábbiakban összefoglalt magatartási szabályokat, </w:t>
      </w:r>
      <w:r w:rsidR="00312E47" w:rsidRPr="00832CC4">
        <w:rPr>
          <w:rFonts w:ascii="Arial" w:eastAsia="Calibri" w:hAnsi="Arial" w:cs="Arial"/>
          <w:szCs w:val="22"/>
        </w:rPr>
        <w:t>biztonsági</w:t>
      </w:r>
      <w:r w:rsidRPr="00832CC4">
        <w:rPr>
          <w:rFonts w:ascii="Arial" w:eastAsia="Calibri" w:hAnsi="Arial" w:cs="Arial"/>
          <w:szCs w:val="22"/>
        </w:rPr>
        <w:t xml:space="preserve"> el</w:t>
      </w:r>
      <w:r w:rsidRPr="00832CC4">
        <w:rPr>
          <w:rFonts w:ascii="Arial" w:eastAsia="TimesNewRoman" w:hAnsi="Arial" w:cs="Arial"/>
          <w:szCs w:val="22"/>
        </w:rPr>
        <w:t>ő</w:t>
      </w:r>
      <w:r w:rsidRPr="00832CC4">
        <w:rPr>
          <w:rFonts w:ascii="Arial" w:eastAsia="Calibri" w:hAnsi="Arial" w:cs="Arial"/>
          <w:szCs w:val="22"/>
        </w:rPr>
        <w:t>írásokat és helyi rendelkezéseket:</w:t>
      </w:r>
    </w:p>
    <w:p w14:paraId="4B0F65E5" w14:textId="77777777" w:rsidR="002B1AB3" w:rsidRDefault="002B1AB3" w:rsidP="002B1AB3">
      <w:p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Cs w:val="22"/>
        </w:rPr>
      </w:pPr>
      <w:r w:rsidRPr="00832CC4">
        <w:rPr>
          <w:rFonts w:ascii="Arial" w:eastAsia="Calibri" w:hAnsi="Arial" w:cs="Arial"/>
          <w:szCs w:val="22"/>
        </w:rPr>
        <w:t>-</w:t>
      </w:r>
      <w:r w:rsidRPr="00832CC4">
        <w:rPr>
          <w:rFonts w:ascii="Arial" w:eastAsia="Calibri" w:hAnsi="Arial" w:cs="Arial"/>
          <w:szCs w:val="22"/>
        </w:rPr>
        <w:tab/>
        <w:t xml:space="preserve">A telephelyekre látogató vendégek kötelesek betartani </w:t>
      </w:r>
      <w:r w:rsidR="00547BD6" w:rsidRPr="00832CC4">
        <w:rPr>
          <w:rFonts w:ascii="Arial" w:eastAsia="Calibri" w:hAnsi="Arial" w:cs="Arial"/>
          <w:szCs w:val="22"/>
        </w:rPr>
        <w:t>a látogatókat fogadó személy</w:t>
      </w:r>
      <w:r w:rsidRPr="00832CC4">
        <w:rPr>
          <w:rFonts w:ascii="Arial" w:eastAsia="Calibri" w:hAnsi="Arial" w:cs="Arial"/>
          <w:szCs w:val="22"/>
        </w:rPr>
        <w:t xml:space="preserve"> utasításait.</w:t>
      </w:r>
    </w:p>
    <w:p w14:paraId="28C4E805" w14:textId="77777777" w:rsidR="007B46C5" w:rsidRPr="00685F0F" w:rsidRDefault="007B46C5" w:rsidP="002B1AB3">
      <w:p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Cs w:val="22"/>
        </w:rPr>
      </w:pPr>
      <w:r w:rsidRPr="00685F0F">
        <w:rPr>
          <w:rFonts w:ascii="Arial" w:eastAsia="Calibri" w:hAnsi="Arial" w:cs="Arial"/>
          <w:szCs w:val="22"/>
        </w:rPr>
        <w:t>- Nem léphet be a telephelyre alkoholtól, kábítószer egyéb tudatmódosító vagy bódító hatású gyógyszertől, illetve olyan szerektől befolyásolt állapotban, mozgását és szellemi, illetve fizikai állapotát befolyásolják.</w:t>
      </w:r>
    </w:p>
    <w:p w14:paraId="2505DBE3" w14:textId="77777777" w:rsidR="007B46C5" w:rsidRPr="00685F0F" w:rsidRDefault="007B46C5" w:rsidP="002B1AB3">
      <w:pPr>
        <w:autoSpaceDE w:val="0"/>
        <w:autoSpaceDN w:val="0"/>
        <w:adjustRightInd w:val="0"/>
        <w:ind w:left="284" w:hanging="284"/>
        <w:jc w:val="both"/>
        <w:rPr>
          <w:rFonts w:ascii="Arial" w:eastAsia="TimesNewRoman" w:hAnsi="Arial" w:cs="Arial"/>
          <w:szCs w:val="22"/>
        </w:rPr>
      </w:pPr>
      <w:r w:rsidRPr="00685F0F">
        <w:rPr>
          <w:rFonts w:ascii="Arial" w:eastAsia="Calibri" w:hAnsi="Arial" w:cs="Arial"/>
          <w:szCs w:val="22"/>
        </w:rPr>
        <w:t>-</w:t>
      </w:r>
      <w:r w:rsidRPr="00685F0F">
        <w:t xml:space="preserve"> </w:t>
      </w:r>
      <w:r w:rsidRPr="00685F0F">
        <w:rPr>
          <w:rFonts w:ascii="Arial" w:eastAsia="Calibri" w:hAnsi="Arial" w:cs="Arial"/>
          <w:szCs w:val="22"/>
        </w:rPr>
        <w:tab/>
        <w:t>Fegyvert, lőszert, fokozottan tűz- és robbanásveszélyes, mérsékelten tűzveszélyes osztályba tartozó anyagot, alkohol tartalmú terméket, kábítószert, illetve a közbiztonságra veszélyes eszközt a telephelyre bevinni szigorúan TILOS, még akkor is, ha ezeknek tartására hatósági vagy valamilyen más szervezet engedélyével rendelkezik. A belépésnél az ilyen tárgyak birtoklása a belépési jogosultság megvonásával jár.</w:t>
      </w:r>
    </w:p>
    <w:p w14:paraId="6CD165A9" w14:textId="73EAEDB8" w:rsidR="002B1AB3" w:rsidRPr="00685F0F" w:rsidRDefault="002B1AB3" w:rsidP="002B1AB3">
      <w:p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Cs w:val="22"/>
        </w:rPr>
      </w:pPr>
      <w:r w:rsidRPr="00685F0F">
        <w:rPr>
          <w:rFonts w:ascii="Arial" w:eastAsia="Calibri" w:hAnsi="Arial" w:cs="Arial"/>
          <w:szCs w:val="22"/>
        </w:rPr>
        <w:t>-</w:t>
      </w:r>
      <w:r w:rsidRPr="00685F0F">
        <w:rPr>
          <w:rFonts w:ascii="Arial" w:eastAsia="Calibri" w:hAnsi="Arial" w:cs="Arial"/>
          <w:szCs w:val="22"/>
        </w:rPr>
        <w:tab/>
        <w:t>Tilos mindennem</w:t>
      </w:r>
      <w:r w:rsidRPr="00685F0F">
        <w:rPr>
          <w:rFonts w:ascii="Arial" w:eastAsia="TimesNewRoman" w:hAnsi="Arial" w:cs="Arial"/>
          <w:szCs w:val="22"/>
        </w:rPr>
        <w:t xml:space="preserve">ű </w:t>
      </w:r>
      <w:r w:rsidRPr="00685F0F">
        <w:rPr>
          <w:rFonts w:ascii="Arial" w:eastAsia="Calibri" w:hAnsi="Arial" w:cs="Arial"/>
          <w:szCs w:val="22"/>
        </w:rPr>
        <w:t>rendbontás, fegyelmezetlen magatartás, alkoholtartalmú italok fogyasztása</w:t>
      </w:r>
      <w:r w:rsidR="00F571F5" w:rsidRPr="00685F0F">
        <w:rPr>
          <w:rFonts w:ascii="Arial" w:eastAsia="Calibri" w:hAnsi="Arial" w:cs="Arial"/>
          <w:szCs w:val="22"/>
        </w:rPr>
        <w:t>!</w:t>
      </w:r>
    </w:p>
    <w:p w14:paraId="2D6BC547" w14:textId="77777777" w:rsidR="00543068" w:rsidRPr="00685F0F" w:rsidRDefault="00A96CF0" w:rsidP="00543068">
      <w:p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Cs w:val="22"/>
        </w:rPr>
      </w:pPr>
      <w:r w:rsidRPr="00685F0F">
        <w:rPr>
          <w:rFonts w:ascii="Arial" w:eastAsia="Calibri" w:hAnsi="Arial" w:cs="Arial"/>
          <w:szCs w:val="22"/>
        </w:rPr>
        <w:t>-</w:t>
      </w:r>
      <w:r w:rsidRPr="00685F0F">
        <w:rPr>
          <w:rFonts w:ascii="Arial" w:eastAsia="Calibri" w:hAnsi="Arial" w:cs="Arial"/>
          <w:szCs w:val="22"/>
        </w:rPr>
        <w:tab/>
        <w:t>Dohányozni csak az arra kijelölt helyen lehet.</w:t>
      </w:r>
    </w:p>
    <w:p w14:paraId="335E9E99" w14:textId="16AEB32B" w:rsidR="00543068" w:rsidRPr="00685F0F" w:rsidRDefault="00543068" w:rsidP="00543068">
      <w:p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Cs w:val="22"/>
        </w:rPr>
      </w:pPr>
      <w:r w:rsidRPr="00685F0F">
        <w:rPr>
          <w:rFonts w:ascii="Arial" w:eastAsia="Calibri" w:hAnsi="Arial" w:cs="Arial"/>
          <w:szCs w:val="22"/>
        </w:rPr>
        <w:t>-</w:t>
      </w:r>
      <w:r w:rsidRPr="00685F0F">
        <w:rPr>
          <w:rFonts w:ascii="Arial" w:eastAsia="Calibri" w:hAnsi="Arial" w:cs="Arial"/>
          <w:szCs w:val="22"/>
        </w:rPr>
        <w:tab/>
        <w:t>Tilos a telephelyek</w:t>
      </w:r>
      <w:r w:rsidRPr="00685F0F">
        <w:rPr>
          <w:rFonts w:ascii="Arial" w:eastAsia="TimesNewRoman" w:hAnsi="Arial" w:cs="Arial"/>
          <w:szCs w:val="22"/>
        </w:rPr>
        <w:t xml:space="preserve"> </w:t>
      </w:r>
      <w:r w:rsidRPr="00685F0F">
        <w:rPr>
          <w:rFonts w:ascii="Arial" w:eastAsia="Calibri" w:hAnsi="Arial" w:cs="Arial"/>
          <w:szCs w:val="22"/>
        </w:rPr>
        <w:t>technológiai és egyéb rendszerébe bármilyen jelleg</w:t>
      </w:r>
      <w:r w:rsidRPr="00685F0F">
        <w:rPr>
          <w:rFonts w:ascii="Arial" w:eastAsia="TimesNewRoman" w:hAnsi="Arial" w:cs="Arial"/>
          <w:szCs w:val="22"/>
        </w:rPr>
        <w:t xml:space="preserve">ű </w:t>
      </w:r>
      <w:r w:rsidRPr="00685F0F">
        <w:rPr>
          <w:rFonts w:ascii="Arial" w:eastAsia="Calibri" w:hAnsi="Arial" w:cs="Arial"/>
          <w:szCs w:val="22"/>
        </w:rPr>
        <w:t>illetéktelen beavatkozás</w:t>
      </w:r>
      <w:r w:rsidR="00F571F5" w:rsidRPr="00685F0F">
        <w:rPr>
          <w:rFonts w:ascii="Arial" w:eastAsia="Calibri" w:hAnsi="Arial" w:cs="Arial"/>
          <w:szCs w:val="22"/>
        </w:rPr>
        <w:t>!</w:t>
      </w:r>
    </w:p>
    <w:p w14:paraId="4FF722B5" w14:textId="77777777" w:rsidR="00543068" w:rsidRPr="00685F0F" w:rsidRDefault="00543068" w:rsidP="00543068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Cs w:val="22"/>
        </w:rPr>
      </w:pPr>
      <w:r w:rsidRPr="00685F0F">
        <w:rPr>
          <w:rFonts w:ascii="Arial" w:eastAsia="Calibri" w:hAnsi="Arial" w:cs="Arial"/>
          <w:szCs w:val="22"/>
        </w:rPr>
        <w:t>Az el</w:t>
      </w:r>
      <w:r w:rsidRPr="00685F0F">
        <w:rPr>
          <w:rFonts w:ascii="Arial" w:eastAsia="TimesNewRoman" w:hAnsi="Arial" w:cs="Arial"/>
          <w:szCs w:val="22"/>
        </w:rPr>
        <w:t>ő</w:t>
      </w:r>
      <w:r w:rsidRPr="00685F0F">
        <w:rPr>
          <w:rFonts w:ascii="Arial" w:eastAsia="Calibri" w:hAnsi="Arial" w:cs="Arial"/>
          <w:szCs w:val="22"/>
        </w:rPr>
        <w:t>írás megszeg</w:t>
      </w:r>
      <w:r w:rsidRPr="00685F0F">
        <w:rPr>
          <w:rFonts w:ascii="Arial" w:eastAsia="TimesNewRoman" w:hAnsi="Arial" w:cs="Arial"/>
          <w:szCs w:val="22"/>
        </w:rPr>
        <w:t>ő</w:t>
      </w:r>
      <w:r w:rsidRPr="00685F0F">
        <w:rPr>
          <w:rFonts w:ascii="Arial" w:eastAsia="Calibri" w:hAnsi="Arial" w:cs="Arial"/>
          <w:szCs w:val="22"/>
        </w:rPr>
        <w:t>je tevékenységével saját és mások testi épségét veszélyeztetheti, illetve a vállalat számára súlyos anyagi kárt okozhat, amiért eljárás kezdeményezhet</w:t>
      </w:r>
      <w:r w:rsidRPr="00685F0F">
        <w:rPr>
          <w:rFonts w:ascii="Arial" w:eastAsia="TimesNewRoman" w:hAnsi="Arial" w:cs="Arial"/>
          <w:szCs w:val="22"/>
        </w:rPr>
        <w:t>ő</w:t>
      </w:r>
      <w:r w:rsidRPr="00685F0F">
        <w:rPr>
          <w:rFonts w:ascii="Arial" w:eastAsia="Calibri" w:hAnsi="Arial" w:cs="Arial"/>
          <w:szCs w:val="22"/>
        </w:rPr>
        <w:t>.</w:t>
      </w:r>
    </w:p>
    <w:p w14:paraId="56FB4C66" w14:textId="77777777" w:rsidR="00543068" w:rsidRPr="00685F0F" w:rsidRDefault="00543068" w:rsidP="00543068">
      <w:p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Cs w:val="22"/>
        </w:rPr>
      </w:pPr>
      <w:r w:rsidRPr="00685F0F">
        <w:rPr>
          <w:rFonts w:ascii="Arial" w:eastAsia="Calibri" w:hAnsi="Arial" w:cs="Arial"/>
          <w:szCs w:val="22"/>
        </w:rPr>
        <w:t>-</w:t>
      </w:r>
      <w:r w:rsidRPr="00685F0F">
        <w:rPr>
          <w:rFonts w:ascii="Arial" w:eastAsia="Calibri" w:hAnsi="Arial" w:cs="Arial"/>
          <w:szCs w:val="22"/>
        </w:rPr>
        <w:tab/>
        <w:t>Vészhelyzet esetén a látogatókat fogadó személy utasításait kötelesek betartani!</w:t>
      </w:r>
    </w:p>
    <w:p w14:paraId="01AECC4F" w14:textId="77777777" w:rsidR="00543068" w:rsidRPr="00685F0F" w:rsidRDefault="00543068" w:rsidP="00543068">
      <w:p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Cs w:val="22"/>
        </w:rPr>
      </w:pPr>
      <w:r w:rsidRPr="00685F0F">
        <w:rPr>
          <w:rFonts w:ascii="Arial" w:eastAsia="Calibri" w:hAnsi="Arial" w:cs="Arial"/>
          <w:szCs w:val="22"/>
        </w:rPr>
        <w:t>-</w:t>
      </w:r>
      <w:r w:rsidRPr="00685F0F">
        <w:rPr>
          <w:rFonts w:ascii="Arial" w:eastAsia="Calibri" w:hAnsi="Arial" w:cs="Arial"/>
          <w:szCs w:val="22"/>
        </w:rPr>
        <w:tab/>
        <w:t>A telephelyek területén a menekülési utak, vészkijáratok, irányfényekkel és biztonsági jelzésekkel és kiegészít</w:t>
      </w:r>
      <w:r w:rsidRPr="00685F0F">
        <w:rPr>
          <w:rFonts w:ascii="Arial" w:eastAsia="TimesNewRoman" w:hAnsi="Arial" w:cs="Arial"/>
          <w:szCs w:val="22"/>
        </w:rPr>
        <w:t xml:space="preserve">ő </w:t>
      </w:r>
      <w:r w:rsidRPr="00685F0F">
        <w:rPr>
          <w:rFonts w:ascii="Arial" w:eastAsia="Calibri" w:hAnsi="Arial" w:cs="Arial"/>
          <w:szCs w:val="22"/>
        </w:rPr>
        <w:t>táblákkal vannak jelölve.</w:t>
      </w:r>
    </w:p>
    <w:p w14:paraId="29E0B1B7" w14:textId="77777777" w:rsidR="00543068" w:rsidRPr="00685F0F" w:rsidRDefault="00543068" w:rsidP="00543068">
      <w:p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Cs w:val="22"/>
        </w:rPr>
      </w:pPr>
      <w:r w:rsidRPr="00685F0F">
        <w:rPr>
          <w:rFonts w:ascii="Arial" w:eastAsia="Calibri" w:hAnsi="Arial" w:cs="Arial"/>
          <w:szCs w:val="22"/>
        </w:rPr>
        <w:t>-</w:t>
      </w:r>
      <w:r w:rsidRPr="00685F0F">
        <w:rPr>
          <w:rFonts w:ascii="Arial" w:eastAsia="Calibri" w:hAnsi="Arial" w:cs="Arial"/>
          <w:szCs w:val="22"/>
        </w:rPr>
        <w:tab/>
        <w:t>A létesítmények, helyiségek t</w:t>
      </w:r>
      <w:r w:rsidRPr="00685F0F">
        <w:rPr>
          <w:rFonts w:ascii="Arial" w:eastAsia="TimesNewRoman" w:hAnsi="Arial" w:cs="Arial"/>
          <w:szCs w:val="22"/>
        </w:rPr>
        <w:t>ű</w:t>
      </w:r>
      <w:r w:rsidRPr="00685F0F">
        <w:rPr>
          <w:rFonts w:ascii="Arial" w:eastAsia="Calibri" w:hAnsi="Arial" w:cs="Arial"/>
          <w:szCs w:val="22"/>
        </w:rPr>
        <w:t>zvédelmi vonatkozású figyelmeztet</w:t>
      </w:r>
      <w:r w:rsidRPr="00685F0F">
        <w:rPr>
          <w:rFonts w:ascii="Arial" w:eastAsia="TimesNewRoman" w:hAnsi="Arial" w:cs="Arial"/>
          <w:szCs w:val="22"/>
        </w:rPr>
        <w:t xml:space="preserve">ő </w:t>
      </w:r>
      <w:r w:rsidRPr="00685F0F">
        <w:rPr>
          <w:rFonts w:ascii="Arial" w:eastAsia="Calibri" w:hAnsi="Arial" w:cs="Arial"/>
          <w:szCs w:val="22"/>
        </w:rPr>
        <w:t>és tiltó rendelkezéseit tartalmazó el</w:t>
      </w:r>
      <w:r w:rsidRPr="00685F0F">
        <w:rPr>
          <w:rFonts w:ascii="Arial" w:eastAsia="TimesNewRoman" w:hAnsi="Arial" w:cs="Arial"/>
          <w:szCs w:val="22"/>
        </w:rPr>
        <w:t>ő</w:t>
      </w:r>
      <w:r w:rsidRPr="00685F0F">
        <w:rPr>
          <w:rFonts w:ascii="Arial" w:eastAsia="Calibri" w:hAnsi="Arial" w:cs="Arial"/>
          <w:szCs w:val="22"/>
        </w:rPr>
        <w:t xml:space="preserve">írások /dohányzás, nyílt láng használata, </w:t>
      </w:r>
      <w:proofErr w:type="gramStart"/>
      <w:r w:rsidRPr="00685F0F">
        <w:rPr>
          <w:rFonts w:ascii="Arial" w:eastAsia="Calibri" w:hAnsi="Arial" w:cs="Arial"/>
          <w:szCs w:val="22"/>
        </w:rPr>
        <w:t>robbanásveszély,</w:t>
      </w:r>
      <w:proofErr w:type="gramEnd"/>
      <w:r w:rsidRPr="00685F0F">
        <w:rPr>
          <w:rFonts w:ascii="Arial" w:eastAsia="Calibri" w:hAnsi="Arial" w:cs="Arial"/>
          <w:szCs w:val="22"/>
        </w:rPr>
        <w:t xml:space="preserve"> stb./ betartása kötelez</w:t>
      </w:r>
      <w:r w:rsidRPr="00685F0F">
        <w:rPr>
          <w:rFonts w:ascii="Arial" w:eastAsia="TimesNewRoman" w:hAnsi="Arial" w:cs="Arial"/>
          <w:szCs w:val="22"/>
        </w:rPr>
        <w:t>ő.</w:t>
      </w:r>
    </w:p>
    <w:p w14:paraId="2C0E8A1B" w14:textId="471C2DE5" w:rsidR="00543068" w:rsidRPr="00685F0F" w:rsidRDefault="00543068" w:rsidP="00543068">
      <w:p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Cs w:val="22"/>
        </w:rPr>
      </w:pPr>
      <w:r w:rsidRPr="00685F0F">
        <w:rPr>
          <w:rFonts w:ascii="Arial" w:eastAsia="Calibri" w:hAnsi="Arial" w:cs="Arial"/>
          <w:szCs w:val="22"/>
        </w:rPr>
        <w:t>-</w:t>
      </w:r>
      <w:r w:rsidRPr="00685F0F">
        <w:rPr>
          <w:rFonts w:ascii="Arial" w:eastAsia="Calibri" w:hAnsi="Arial" w:cs="Arial"/>
          <w:szCs w:val="22"/>
        </w:rPr>
        <w:tab/>
        <w:t>A t</w:t>
      </w:r>
      <w:r w:rsidRPr="00685F0F">
        <w:rPr>
          <w:rFonts w:ascii="Arial" w:eastAsia="TimesNewRoman" w:hAnsi="Arial" w:cs="Arial"/>
          <w:szCs w:val="22"/>
        </w:rPr>
        <w:t>ű</w:t>
      </w:r>
      <w:r w:rsidRPr="00685F0F">
        <w:rPr>
          <w:rFonts w:ascii="Arial" w:eastAsia="Calibri" w:hAnsi="Arial" w:cs="Arial"/>
          <w:szCs w:val="22"/>
        </w:rPr>
        <w:t>zcsapokat, azok szerelvényeit megbontani tilos</w:t>
      </w:r>
      <w:r w:rsidR="00F571F5" w:rsidRPr="00685F0F">
        <w:rPr>
          <w:rFonts w:ascii="Arial" w:eastAsia="Calibri" w:hAnsi="Arial" w:cs="Arial"/>
          <w:szCs w:val="22"/>
        </w:rPr>
        <w:t>!</w:t>
      </w:r>
    </w:p>
    <w:p w14:paraId="44D5095F" w14:textId="4719D6CD" w:rsidR="00543068" w:rsidRPr="00685F0F" w:rsidRDefault="00543068" w:rsidP="00543068">
      <w:p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Cs w:val="22"/>
        </w:rPr>
      </w:pPr>
      <w:r w:rsidRPr="00685F0F">
        <w:rPr>
          <w:rFonts w:ascii="Arial" w:eastAsia="Calibri" w:hAnsi="Arial" w:cs="Arial"/>
          <w:szCs w:val="22"/>
        </w:rPr>
        <w:t>-</w:t>
      </w:r>
      <w:r w:rsidRPr="00685F0F">
        <w:rPr>
          <w:rFonts w:ascii="Arial" w:eastAsia="Calibri" w:hAnsi="Arial" w:cs="Arial"/>
          <w:szCs w:val="22"/>
        </w:rPr>
        <w:tab/>
        <w:t xml:space="preserve">Amennyiben a látogató, a látogatás során tűz vagy egyéb </w:t>
      </w:r>
      <w:proofErr w:type="spellStart"/>
      <w:r w:rsidRPr="00685F0F">
        <w:rPr>
          <w:rFonts w:ascii="Arial" w:eastAsia="Calibri" w:hAnsi="Arial" w:cs="Arial"/>
          <w:szCs w:val="22"/>
        </w:rPr>
        <w:t>havária</w:t>
      </w:r>
      <w:proofErr w:type="spellEnd"/>
      <w:r w:rsidRPr="00685F0F">
        <w:rPr>
          <w:rFonts w:ascii="Arial" w:eastAsia="Calibri" w:hAnsi="Arial" w:cs="Arial"/>
          <w:szCs w:val="22"/>
        </w:rPr>
        <w:t xml:space="preserve"> helyzetet észlel, azt köteles azonnal jelezni látogatást vezet</w:t>
      </w:r>
      <w:r w:rsidRPr="00685F0F">
        <w:rPr>
          <w:rFonts w:ascii="Arial" w:eastAsia="TimesNewRoman" w:hAnsi="Arial" w:cs="Arial"/>
          <w:szCs w:val="22"/>
        </w:rPr>
        <w:t>őnek, akadályoztatása esetén a legközelebbi munkatársunknak.</w:t>
      </w:r>
    </w:p>
    <w:p w14:paraId="407FB1E5" w14:textId="77777777" w:rsidR="00543068" w:rsidRPr="00685F0F" w:rsidRDefault="00543068" w:rsidP="002B1AB3">
      <w:p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Cs w:val="22"/>
        </w:rPr>
      </w:pPr>
    </w:p>
    <w:p w14:paraId="692E0CF4" w14:textId="2620D859" w:rsidR="001E59B8" w:rsidRPr="00685F0F" w:rsidRDefault="002B1AB3" w:rsidP="002B1AB3">
      <w:p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Cs w:val="22"/>
        </w:rPr>
      </w:pPr>
      <w:r w:rsidRPr="00685F0F">
        <w:rPr>
          <w:rFonts w:ascii="Arial" w:eastAsia="Calibri" w:hAnsi="Arial" w:cs="Arial"/>
          <w:szCs w:val="22"/>
        </w:rPr>
        <w:t>-</w:t>
      </w:r>
      <w:r w:rsidRPr="00685F0F">
        <w:rPr>
          <w:rFonts w:ascii="Arial" w:eastAsia="Calibri" w:hAnsi="Arial" w:cs="Arial"/>
          <w:szCs w:val="22"/>
        </w:rPr>
        <w:tab/>
      </w:r>
      <w:r w:rsidR="001E59B8" w:rsidRPr="00685F0F">
        <w:rPr>
          <w:rFonts w:ascii="Arial" w:eastAsia="Calibri" w:hAnsi="Arial" w:cs="Arial"/>
          <w:b/>
          <w:bCs/>
          <w:szCs w:val="22"/>
        </w:rPr>
        <w:t>A Hulladékhasz</w:t>
      </w:r>
      <w:r w:rsidR="00543068" w:rsidRPr="00685F0F">
        <w:rPr>
          <w:rFonts w:ascii="Arial" w:eastAsia="Calibri" w:hAnsi="Arial" w:cs="Arial"/>
          <w:b/>
          <w:bCs/>
          <w:szCs w:val="22"/>
        </w:rPr>
        <w:t>n</w:t>
      </w:r>
      <w:r w:rsidR="001E59B8" w:rsidRPr="00685F0F">
        <w:rPr>
          <w:rFonts w:ascii="Arial" w:eastAsia="Calibri" w:hAnsi="Arial" w:cs="Arial"/>
          <w:b/>
          <w:bCs/>
          <w:szCs w:val="22"/>
        </w:rPr>
        <w:t>osító Mű</w:t>
      </w:r>
      <w:r w:rsidR="00543068" w:rsidRPr="00685F0F">
        <w:rPr>
          <w:rFonts w:ascii="Arial" w:eastAsia="Calibri" w:hAnsi="Arial" w:cs="Arial"/>
          <w:b/>
          <w:bCs/>
          <w:szCs w:val="22"/>
        </w:rPr>
        <w:t xml:space="preserve"> tekintetében</w:t>
      </w:r>
      <w:r w:rsidR="001E59B8" w:rsidRPr="00685F0F">
        <w:rPr>
          <w:rFonts w:ascii="Arial" w:eastAsia="Calibri" w:hAnsi="Arial" w:cs="Arial"/>
          <w:b/>
          <w:bCs/>
          <w:szCs w:val="22"/>
        </w:rPr>
        <w:t>:</w:t>
      </w:r>
    </w:p>
    <w:p w14:paraId="08779CA1" w14:textId="1F1989A7" w:rsidR="001E59B8" w:rsidRPr="00685F0F" w:rsidRDefault="002B1AB3" w:rsidP="0054306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 w:rsidRPr="00685F0F">
        <w:rPr>
          <w:rFonts w:ascii="Arial" w:eastAsia="Calibri" w:hAnsi="Arial" w:cs="Arial"/>
          <w:szCs w:val="22"/>
        </w:rPr>
        <w:t>Tilos a munkatársak bármilyen módon történ</w:t>
      </w:r>
      <w:r w:rsidRPr="00685F0F">
        <w:rPr>
          <w:rFonts w:ascii="Arial" w:eastAsia="TimesNewRoman" w:hAnsi="Arial" w:cs="Arial"/>
          <w:szCs w:val="22"/>
        </w:rPr>
        <w:t xml:space="preserve">ő </w:t>
      </w:r>
      <w:r w:rsidRPr="00685F0F">
        <w:rPr>
          <w:rFonts w:ascii="Arial" w:eastAsia="Calibri" w:hAnsi="Arial" w:cs="Arial"/>
          <w:szCs w:val="22"/>
        </w:rPr>
        <w:t>zavarása, a figyelem munkától való elvonása, veszélyhelyzet okozása</w:t>
      </w:r>
      <w:r w:rsidR="00F571F5" w:rsidRPr="00685F0F">
        <w:rPr>
          <w:rFonts w:ascii="Arial" w:eastAsia="Calibri" w:hAnsi="Arial" w:cs="Arial"/>
          <w:szCs w:val="22"/>
        </w:rPr>
        <w:t>!</w:t>
      </w:r>
    </w:p>
    <w:p w14:paraId="36F31DBE" w14:textId="31C28EE1" w:rsidR="002B1AB3" w:rsidRDefault="002B1AB3" w:rsidP="0054306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 w:rsidRPr="0026106F">
        <w:rPr>
          <w:rFonts w:ascii="Arial" w:eastAsia="Calibri" w:hAnsi="Arial" w:cs="Arial"/>
          <w:szCs w:val="22"/>
        </w:rPr>
        <w:t xml:space="preserve">Tilos letérni </w:t>
      </w:r>
      <w:r w:rsidR="00547BD6" w:rsidRPr="0026106F">
        <w:rPr>
          <w:rFonts w:ascii="Arial" w:eastAsia="Calibri" w:hAnsi="Arial" w:cs="Arial"/>
          <w:szCs w:val="22"/>
        </w:rPr>
        <w:t>látogatókat fogadó személy</w:t>
      </w:r>
      <w:r w:rsidRPr="0026106F">
        <w:rPr>
          <w:rFonts w:ascii="Arial" w:eastAsia="Calibri" w:hAnsi="Arial" w:cs="Arial"/>
          <w:szCs w:val="22"/>
        </w:rPr>
        <w:t xml:space="preserve"> által kijelölt útvonalról</w:t>
      </w:r>
      <w:r w:rsidR="00F571F5">
        <w:rPr>
          <w:rFonts w:ascii="Arial" w:eastAsia="Calibri" w:hAnsi="Arial" w:cs="Arial"/>
          <w:szCs w:val="22"/>
        </w:rPr>
        <w:t>!</w:t>
      </w:r>
    </w:p>
    <w:p w14:paraId="46CA8312" w14:textId="77777777" w:rsidR="001E59B8" w:rsidRDefault="001E59B8" w:rsidP="001E59B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 w:rsidRPr="001E59B8">
        <w:rPr>
          <w:rFonts w:ascii="Arial" w:eastAsia="Calibri" w:hAnsi="Arial" w:cs="Arial"/>
          <w:szCs w:val="22"/>
        </w:rPr>
        <w:t>5 éven aluli gyermekek az üzemi területet nem látogathatják.</w:t>
      </w:r>
    </w:p>
    <w:p w14:paraId="002CA1CE" w14:textId="77777777" w:rsidR="001E59B8" w:rsidRDefault="001E59B8" w:rsidP="001E59B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 w:rsidRPr="001E59B8">
        <w:rPr>
          <w:rFonts w:ascii="Arial" w:eastAsia="Calibri" w:hAnsi="Arial" w:cs="Arial"/>
          <w:szCs w:val="22"/>
        </w:rPr>
        <w:t>A létesítmény területén 5-10 év közötti gyermek csak közvetlenül szülő vagy nagykorú kísérő felügyeletével tartózkodhat, ami azt jelenti, hogy ilyen korú gyermekek kezét fognia kell a kísérőnek.</w:t>
      </w:r>
    </w:p>
    <w:p w14:paraId="3A0DE5F4" w14:textId="461851E3" w:rsidR="001E59B8" w:rsidRPr="00685F0F" w:rsidRDefault="002B1AB3" w:rsidP="001E59B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 w:rsidRPr="001E59B8">
        <w:rPr>
          <w:rFonts w:ascii="Arial" w:eastAsia="Calibri" w:hAnsi="Arial" w:cs="Arial"/>
          <w:szCs w:val="22"/>
        </w:rPr>
        <w:t xml:space="preserve">A </w:t>
      </w:r>
      <w:r w:rsidR="001E59B8" w:rsidRPr="001E59B8">
        <w:rPr>
          <w:rFonts w:ascii="Arial" w:eastAsia="Calibri" w:hAnsi="Arial" w:cs="Arial"/>
          <w:szCs w:val="22"/>
        </w:rPr>
        <w:t xml:space="preserve">létesítményt </w:t>
      </w:r>
      <w:r w:rsidRPr="001E59B8">
        <w:rPr>
          <w:rFonts w:ascii="Arial" w:eastAsia="Calibri" w:hAnsi="Arial" w:cs="Arial"/>
          <w:szCs w:val="22"/>
        </w:rPr>
        <w:t xml:space="preserve">10-18 év közötti </w:t>
      </w:r>
      <w:r w:rsidR="00AB74C3" w:rsidRPr="001E59B8">
        <w:rPr>
          <w:rFonts w:ascii="Arial" w:eastAsia="Calibri" w:hAnsi="Arial" w:cs="Arial"/>
          <w:szCs w:val="22"/>
        </w:rPr>
        <w:t xml:space="preserve">diákcsoportok </w:t>
      </w:r>
      <w:r w:rsidRPr="001E59B8">
        <w:rPr>
          <w:rFonts w:ascii="Arial" w:eastAsia="Calibri" w:hAnsi="Arial" w:cs="Arial"/>
          <w:szCs w:val="22"/>
        </w:rPr>
        <w:t>csak</w:t>
      </w:r>
      <w:r w:rsidR="00547BD6" w:rsidRPr="001E59B8">
        <w:rPr>
          <w:rFonts w:ascii="Arial" w:eastAsia="Calibri" w:hAnsi="Arial" w:cs="Arial"/>
          <w:szCs w:val="22"/>
        </w:rPr>
        <w:t xml:space="preserve"> 2</w:t>
      </w:r>
      <w:r w:rsidRPr="001E59B8">
        <w:rPr>
          <w:rFonts w:ascii="Arial" w:eastAsia="Calibri" w:hAnsi="Arial" w:cs="Arial"/>
          <w:szCs w:val="22"/>
        </w:rPr>
        <w:t xml:space="preserve"> felel</w:t>
      </w:r>
      <w:r w:rsidRPr="001E59B8">
        <w:rPr>
          <w:rFonts w:ascii="Arial" w:eastAsia="TimesNewRoman" w:hAnsi="Arial" w:cs="Arial"/>
          <w:szCs w:val="22"/>
        </w:rPr>
        <w:t>ő</w:t>
      </w:r>
      <w:r w:rsidRPr="001E59B8">
        <w:rPr>
          <w:rFonts w:ascii="Arial" w:eastAsia="Calibri" w:hAnsi="Arial" w:cs="Arial"/>
          <w:szCs w:val="22"/>
        </w:rPr>
        <w:t>s feln</w:t>
      </w:r>
      <w:r w:rsidRPr="001E59B8">
        <w:rPr>
          <w:rFonts w:ascii="Arial" w:eastAsia="TimesNewRoman" w:hAnsi="Arial" w:cs="Arial"/>
          <w:szCs w:val="22"/>
        </w:rPr>
        <w:t>ő</w:t>
      </w:r>
      <w:r w:rsidRPr="001E59B8">
        <w:rPr>
          <w:rFonts w:ascii="Arial" w:eastAsia="Calibri" w:hAnsi="Arial" w:cs="Arial"/>
          <w:szCs w:val="22"/>
        </w:rPr>
        <w:t>tt kíséretében látogathatják.</w:t>
      </w:r>
      <w:r w:rsidR="007B46C5" w:rsidRPr="001E59B8">
        <w:rPr>
          <w:rFonts w:ascii="Arial" w:eastAsia="Calibri" w:hAnsi="Arial" w:cs="Arial"/>
          <w:szCs w:val="22"/>
        </w:rPr>
        <w:t xml:space="preserve"> </w:t>
      </w:r>
      <w:r w:rsidR="008B3DAC" w:rsidRPr="00685F0F">
        <w:rPr>
          <w:rFonts w:ascii="Arial" w:eastAsia="Calibri" w:hAnsi="Arial" w:cs="Arial"/>
          <w:szCs w:val="22"/>
        </w:rPr>
        <w:t>A csoporto</w:t>
      </w:r>
      <w:r w:rsidR="00543068" w:rsidRPr="00685F0F">
        <w:rPr>
          <w:rFonts w:ascii="Arial" w:eastAsia="Calibri" w:hAnsi="Arial" w:cs="Arial"/>
          <w:szCs w:val="22"/>
        </w:rPr>
        <w:t>k</w:t>
      </w:r>
      <w:r w:rsidR="008B3DAC" w:rsidRPr="00685F0F">
        <w:rPr>
          <w:rFonts w:ascii="Arial" w:eastAsia="Calibri" w:hAnsi="Arial" w:cs="Arial"/>
          <w:szCs w:val="22"/>
        </w:rPr>
        <w:t xml:space="preserve"> létszáma legfeljebb 35 fő lehet.</w:t>
      </w:r>
    </w:p>
    <w:p w14:paraId="502F0F0D" w14:textId="77777777" w:rsidR="001E59B8" w:rsidRPr="00685F0F" w:rsidRDefault="002B1AB3" w:rsidP="001E59B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 w:rsidRPr="00685F0F">
        <w:rPr>
          <w:rFonts w:ascii="Arial" w:eastAsia="Calibri" w:hAnsi="Arial" w:cs="Arial"/>
          <w:szCs w:val="22"/>
        </w:rPr>
        <w:t>A lees</w:t>
      </w:r>
      <w:r w:rsidRPr="00685F0F">
        <w:rPr>
          <w:rFonts w:ascii="Arial" w:eastAsia="TimesNewRoman" w:hAnsi="Arial" w:cs="Arial"/>
          <w:szCs w:val="22"/>
        </w:rPr>
        <w:t xml:space="preserve">ő </w:t>
      </w:r>
      <w:r w:rsidRPr="00685F0F">
        <w:rPr>
          <w:rFonts w:ascii="Arial" w:eastAsia="Calibri" w:hAnsi="Arial" w:cs="Arial"/>
          <w:szCs w:val="22"/>
        </w:rPr>
        <w:t>tárgyak veszélye miatt</w:t>
      </w:r>
      <w:r w:rsidR="007B46C5" w:rsidRPr="00685F0F">
        <w:rPr>
          <w:rFonts w:ascii="Arial" w:eastAsia="Calibri" w:hAnsi="Arial" w:cs="Arial"/>
          <w:szCs w:val="22"/>
        </w:rPr>
        <w:t xml:space="preserve">, a látogatás teljes ideje alatt, </w:t>
      </w:r>
      <w:r w:rsidRPr="00685F0F">
        <w:rPr>
          <w:rFonts w:ascii="Arial" w:eastAsia="Calibri" w:hAnsi="Arial" w:cs="Arial"/>
          <w:szCs w:val="22"/>
        </w:rPr>
        <w:t>az üzem területére belép</w:t>
      </w:r>
      <w:r w:rsidRPr="00685F0F">
        <w:rPr>
          <w:rFonts w:ascii="Arial" w:eastAsia="TimesNewRoman" w:hAnsi="Arial" w:cs="Arial"/>
          <w:szCs w:val="22"/>
        </w:rPr>
        <w:t xml:space="preserve">ő </w:t>
      </w:r>
      <w:r w:rsidRPr="00685F0F">
        <w:rPr>
          <w:rFonts w:ascii="Arial" w:eastAsia="Calibri" w:hAnsi="Arial" w:cs="Arial"/>
          <w:szCs w:val="22"/>
        </w:rPr>
        <w:t>valamennyi látogató számára a véd</w:t>
      </w:r>
      <w:r w:rsidRPr="00685F0F">
        <w:rPr>
          <w:rFonts w:ascii="Arial" w:eastAsia="TimesNewRoman" w:hAnsi="Arial" w:cs="Arial"/>
          <w:szCs w:val="22"/>
        </w:rPr>
        <w:t>ő</w:t>
      </w:r>
      <w:r w:rsidRPr="00685F0F">
        <w:rPr>
          <w:rFonts w:ascii="Arial" w:eastAsia="Calibri" w:hAnsi="Arial" w:cs="Arial"/>
          <w:szCs w:val="22"/>
        </w:rPr>
        <w:t>sisak használata kötelez</w:t>
      </w:r>
      <w:r w:rsidRPr="00685F0F">
        <w:rPr>
          <w:rFonts w:ascii="Arial" w:eastAsia="TimesNewRoman" w:hAnsi="Arial" w:cs="Arial"/>
          <w:szCs w:val="22"/>
        </w:rPr>
        <w:t>ő.</w:t>
      </w:r>
    </w:p>
    <w:p w14:paraId="4A763575" w14:textId="77777777" w:rsidR="001E59B8" w:rsidRPr="00685F0F" w:rsidRDefault="002B1AB3" w:rsidP="001E59B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 w:rsidRPr="00685F0F">
        <w:rPr>
          <w:rFonts w:ascii="Arial" w:eastAsia="Calibri" w:hAnsi="Arial" w:cs="Arial"/>
          <w:szCs w:val="22"/>
        </w:rPr>
        <w:t>A járófelületek kialakításából adódó botlásveszély miatt a látogatók számára a t</w:t>
      </w:r>
      <w:r w:rsidRPr="00685F0F">
        <w:rPr>
          <w:rFonts w:ascii="Arial" w:eastAsia="TimesNewRoman" w:hAnsi="Arial" w:cs="Arial"/>
          <w:szCs w:val="22"/>
        </w:rPr>
        <w:t>ű</w:t>
      </w:r>
      <w:r w:rsidRPr="00685F0F">
        <w:rPr>
          <w:rFonts w:ascii="Arial" w:eastAsia="Calibri" w:hAnsi="Arial" w:cs="Arial"/>
          <w:szCs w:val="22"/>
        </w:rPr>
        <w:t>sarkú cip</w:t>
      </w:r>
      <w:r w:rsidRPr="00685F0F">
        <w:rPr>
          <w:rFonts w:ascii="Arial" w:eastAsia="TimesNewRoman" w:hAnsi="Arial" w:cs="Arial"/>
          <w:szCs w:val="22"/>
        </w:rPr>
        <w:t xml:space="preserve">ő </w:t>
      </w:r>
      <w:r w:rsidRPr="00685F0F">
        <w:rPr>
          <w:rFonts w:ascii="Arial" w:eastAsia="Calibri" w:hAnsi="Arial" w:cs="Arial"/>
          <w:szCs w:val="22"/>
        </w:rPr>
        <w:t xml:space="preserve">viselése balesetveszélyes, ezért annak viselése nem </w:t>
      </w:r>
      <w:r w:rsidR="007B46C5" w:rsidRPr="00685F0F">
        <w:rPr>
          <w:rFonts w:ascii="Arial" w:eastAsia="Calibri" w:hAnsi="Arial" w:cs="Arial"/>
          <w:szCs w:val="22"/>
        </w:rPr>
        <w:t>engedélyezet</w:t>
      </w:r>
      <w:r w:rsidR="00030096" w:rsidRPr="00685F0F">
        <w:rPr>
          <w:rFonts w:ascii="Arial" w:eastAsia="Calibri" w:hAnsi="Arial" w:cs="Arial"/>
          <w:szCs w:val="22"/>
        </w:rPr>
        <w:t>t</w:t>
      </w:r>
      <w:r w:rsidR="001E59B8" w:rsidRPr="00685F0F">
        <w:rPr>
          <w:rFonts w:ascii="Arial" w:eastAsia="Calibri" w:hAnsi="Arial" w:cs="Arial"/>
          <w:szCs w:val="22"/>
        </w:rPr>
        <w:t>.</w:t>
      </w:r>
      <w:r w:rsidR="007B46C5" w:rsidRPr="00685F0F">
        <w:rPr>
          <w:rFonts w:ascii="Arial" w:eastAsia="Calibri" w:hAnsi="Arial" w:cs="Arial"/>
          <w:szCs w:val="22"/>
        </w:rPr>
        <w:t xml:space="preserve"> </w:t>
      </w:r>
      <w:r w:rsidR="001E59B8" w:rsidRPr="00685F0F">
        <w:rPr>
          <w:rFonts w:ascii="Arial" w:eastAsia="Calibri" w:hAnsi="Arial" w:cs="Arial"/>
          <w:szCs w:val="22"/>
        </w:rPr>
        <w:t>A látogatás során</w:t>
      </w:r>
      <w:r w:rsidR="007B46C5" w:rsidRPr="00685F0F">
        <w:rPr>
          <w:rFonts w:ascii="Arial" w:eastAsia="Calibri" w:hAnsi="Arial" w:cs="Arial"/>
          <w:szCs w:val="22"/>
        </w:rPr>
        <w:t xml:space="preserve"> zárt cip</w:t>
      </w:r>
      <w:r w:rsidR="00030096" w:rsidRPr="00685F0F">
        <w:rPr>
          <w:rFonts w:ascii="Arial" w:eastAsia="Calibri" w:hAnsi="Arial" w:cs="Arial"/>
          <w:szCs w:val="22"/>
        </w:rPr>
        <w:t>ő</w:t>
      </w:r>
      <w:r w:rsidR="001E59B8" w:rsidRPr="00685F0F">
        <w:rPr>
          <w:rFonts w:ascii="Arial" w:eastAsia="Calibri" w:hAnsi="Arial" w:cs="Arial"/>
          <w:szCs w:val="22"/>
        </w:rPr>
        <w:t xml:space="preserve"> viselése kötelező.</w:t>
      </w:r>
    </w:p>
    <w:p w14:paraId="0D85BF8A" w14:textId="0FF024F5" w:rsidR="002B1AB3" w:rsidRPr="00685F0F" w:rsidRDefault="002B1AB3" w:rsidP="001E59B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 w:rsidRPr="00685F0F">
        <w:rPr>
          <w:rFonts w:ascii="Arial" w:eastAsia="Calibri" w:hAnsi="Arial" w:cs="Arial"/>
          <w:szCs w:val="22"/>
        </w:rPr>
        <w:t>Tilos az átjárókon és véd</w:t>
      </w:r>
      <w:r w:rsidRPr="00685F0F">
        <w:rPr>
          <w:rFonts w:ascii="Arial" w:eastAsia="TimesNewRoman" w:hAnsi="Arial" w:cs="Arial"/>
          <w:szCs w:val="22"/>
        </w:rPr>
        <w:t>ő</w:t>
      </w:r>
      <w:r w:rsidRPr="00685F0F">
        <w:rPr>
          <w:rFonts w:ascii="Arial" w:eastAsia="Calibri" w:hAnsi="Arial" w:cs="Arial"/>
          <w:szCs w:val="22"/>
        </w:rPr>
        <w:t>korlátokon kihajolni, azokon átmászni</w:t>
      </w:r>
      <w:r w:rsidR="00F571F5" w:rsidRPr="00685F0F">
        <w:rPr>
          <w:rFonts w:ascii="Arial" w:eastAsia="Calibri" w:hAnsi="Arial" w:cs="Arial"/>
          <w:szCs w:val="22"/>
        </w:rPr>
        <w:t>!</w:t>
      </w:r>
    </w:p>
    <w:p w14:paraId="37591187" w14:textId="74C34A2E" w:rsidR="00543068" w:rsidRPr="00685F0F" w:rsidRDefault="00543068" w:rsidP="0054306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 w:rsidRPr="00685F0F">
        <w:rPr>
          <w:rFonts w:ascii="Arial" w:eastAsia="Calibri" w:hAnsi="Arial" w:cs="Arial"/>
          <w:szCs w:val="22"/>
        </w:rPr>
        <w:t>A kazánok és a hozzájuk tartozó szerelvények és cs</w:t>
      </w:r>
      <w:r w:rsidRPr="00685F0F">
        <w:rPr>
          <w:rFonts w:ascii="Arial" w:eastAsia="TimesNewRoman" w:hAnsi="Arial" w:cs="Arial"/>
          <w:szCs w:val="22"/>
        </w:rPr>
        <w:t>ő</w:t>
      </w:r>
      <w:r w:rsidRPr="00685F0F">
        <w:rPr>
          <w:rFonts w:ascii="Arial" w:eastAsia="Calibri" w:hAnsi="Arial" w:cs="Arial"/>
          <w:szCs w:val="22"/>
        </w:rPr>
        <w:t>hálózatok a szigetelések ellenére is forró, meleg lehet, ezért ezek érintése véd</w:t>
      </w:r>
      <w:r w:rsidRPr="00685F0F">
        <w:rPr>
          <w:rFonts w:ascii="Arial" w:eastAsia="TimesNewRoman" w:hAnsi="Arial" w:cs="Arial"/>
          <w:szCs w:val="22"/>
        </w:rPr>
        <w:t>ő</w:t>
      </w:r>
      <w:r w:rsidRPr="00685F0F">
        <w:rPr>
          <w:rFonts w:ascii="Arial" w:eastAsia="Calibri" w:hAnsi="Arial" w:cs="Arial"/>
          <w:szCs w:val="22"/>
        </w:rPr>
        <w:t>keszty</w:t>
      </w:r>
      <w:r w:rsidRPr="00685F0F">
        <w:rPr>
          <w:rFonts w:ascii="Arial" w:eastAsia="TimesNewRoman" w:hAnsi="Arial" w:cs="Arial"/>
          <w:szCs w:val="22"/>
        </w:rPr>
        <w:t xml:space="preserve">ű </w:t>
      </w:r>
      <w:r w:rsidRPr="00685F0F">
        <w:rPr>
          <w:rFonts w:ascii="Arial" w:eastAsia="Calibri" w:hAnsi="Arial" w:cs="Arial"/>
          <w:szCs w:val="22"/>
        </w:rPr>
        <w:t>használata nélkül égési sérülést okozhat.</w:t>
      </w:r>
    </w:p>
    <w:p w14:paraId="0301C472" w14:textId="35024435" w:rsidR="00685F0F" w:rsidRPr="00685F0F" w:rsidRDefault="00685F0F" w:rsidP="0054306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 w:rsidRPr="00685F0F">
        <w:rPr>
          <w:rFonts w:ascii="Arial" w:eastAsia="Calibri" w:hAnsi="Arial" w:cs="Arial"/>
          <w:szCs w:val="22"/>
        </w:rPr>
        <w:t>Az üzem területén tilos ételt és italt fogyasztani!</w:t>
      </w:r>
    </w:p>
    <w:p w14:paraId="14F34AE9" w14:textId="5356787C" w:rsidR="00543068" w:rsidRPr="001E59B8" w:rsidRDefault="00543068" w:rsidP="00FA5A8C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</w:p>
    <w:p w14:paraId="7431AED4" w14:textId="46FF7631" w:rsidR="001E59B8" w:rsidRPr="00543068" w:rsidRDefault="004F06CC" w:rsidP="004F06CC">
      <w:p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b/>
          <w:bCs/>
          <w:szCs w:val="22"/>
        </w:rPr>
      </w:pPr>
      <w:r w:rsidRPr="00543068">
        <w:rPr>
          <w:rFonts w:ascii="Arial" w:eastAsia="Calibri" w:hAnsi="Arial" w:cs="Arial"/>
          <w:b/>
          <w:bCs/>
          <w:szCs w:val="22"/>
        </w:rPr>
        <w:t>-</w:t>
      </w:r>
      <w:r w:rsidRPr="00543068">
        <w:rPr>
          <w:rFonts w:ascii="Arial" w:eastAsia="Calibri" w:hAnsi="Arial" w:cs="Arial"/>
          <w:b/>
          <w:bCs/>
          <w:szCs w:val="22"/>
        </w:rPr>
        <w:tab/>
        <w:t xml:space="preserve">A Szemléletformáló és </w:t>
      </w:r>
      <w:proofErr w:type="spellStart"/>
      <w:r w:rsidRPr="00543068">
        <w:rPr>
          <w:rFonts w:ascii="Arial" w:eastAsia="Calibri" w:hAnsi="Arial" w:cs="Arial"/>
          <w:b/>
          <w:bCs/>
          <w:szCs w:val="22"/>
        </w:rPr>
        <w:t>Újrahasználati</w:t>
      </w:r>
      <w:proofErr w:type="spellEnd"/>
      <w:r w:rsidRPr="00543068">
        <w:rPr>
          <w:rFonts w:ascii="Arial" w:eastAsia="Calibri" w:hAnsi="Arial" w:cs="Arial"/>
          <w:b/>
          <w:bCs/>
          <w:szCs w:val="22"/>
        </w:rPr>
        <w:t xml:space="preserve"> Közpon</w:t>
      </w:r>
      <w:r w:rsidR="00543068" w:rsidRPr="00543068">
        <w:rPr>
          <w:rFonts w:ascii="Arial" w:eastAsia="Calibri" w:hAnsi="Arial" w:cs="Arial"/>
          <w:b/>
          <w:bCs/>
          <w:szCs w:val="22"/>
        </w:rPr>
        <w:t>t tekintetében</w:t>
      </w:r>
      <w:r w:rsidR="001E59B8" w:rsidRPr="00543068">
        <w:rPr>
          <w:rFonts w:ascii="Arial" w:eastAsia="Calibri" w:hAnsi="Arial" w:cs="Arial"/>
          <w:b/>
          <w:bCs/>
          <w:szCs w:val="22"/>
        </w:rPr>
        <w:t>:</w:t>
      </w:r>
    </w:p>
    <w:p w14:paraId="5BAC31F4" w14:textId="7E6769E6" w:rsidR="001E59B8" w:rsidRDefault="001E59B8" w:rsidP="001E59B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A</w:t>
      </w:r>
      <w:r w:rsidR="00030096">
        <w:rPr>
          <w:rFonts w:ascii="Arial" w:eastAsia="Calibri" w:hAnsi="Arial" w:cs="Arial"/>
          <w:szCs w:val="22"/>
        </w:rPr>
        <w:t xml:space="preserve"> </w:t>
      </w:r>
      <w:r w:rsidR="004F06CC" w:rsidRPr="0026106F">
        <w:rPr>
          <w:rFonts w:ascii="Arial" w:eastAsia="Calibri" w:hAnsi="Arial" w:cs="Arial"/>
          <w:szCs w:val="22"/>
        </w:rPr>
        <w:t>rámpa és közlekedő rámpa mellett elhelyezkedő tárolópolcokon lévő tárgyakhoz hozzányúlni tilos</w:t>
      </w:r>
      <w:r w:rsidR="00F571F5">
        <w:rPr>
          <w:rFonts w:ascii="Arial" w:eastAsia="Calibri" w:hAnsi="Arial" w:cs="Arial"/>
          <w:szCs w:val="22"/>
        </w:rPr>
        <w:t>!</w:t>
      </w:r>
    </w:p>
    <w:p w14:paraId="4606F97C" w14:textId="6056AA64" w:rsidR="00E95EBE" w:rsidRDefault="001E59B8" w:rsidP="001E59B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A</w:t>
      </w:r>
      <w:r w:rsidR="00E95EBE" w:rsidRPr="001E59B8">
        <w:rPr>
          <w:rFonts w:ascii="Arial" w:eastAsia="Calibri" w:hAnsi="Arial" w:cs="Arial"/>
          <w:szCs w:val="22"/>
        </w:rPr>
        <w:t xml:space="preserve"> Központ Hulladékudvará</w:t>
      </w:r>
      <w:r w:rsidR="00A96CF0" w:rsidRPr="001E59B8">
        <w:rPr>
          <w:rFonts w:ascii="Arial" w:eastAsia="Calibri" w:hAnsi="Arial" w:cs="Arial"/>
          <w:szCs w:val="22"/>
        </w:rPr>
        <w:t>n található hulladékokhoz és veszélyes hulladékokhoz hozzányúlni tilos!</w:t>
      </w:r>
    </w:p>
    <w:p w14:paraId="5763DC75" w14:textId="77D3B8AF" w:rsidR="00F571F5" w:rsidRDefault="00543068" w:rsidP="00F571F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 w:rsidRPr="00543068">
        <w:rPr>
          <w:rFonts w:ascii="Arial" w:eastAsia="Calibri" w:hAnsi="Arial" w:cs="Arial"/>
          <w:szCs w:val="22"/>
        </w:rPr>
        <w:t>Tilos a játszótér és tanösvény eszközeinek nem rendeltetésszerű használata</w:t>
      </w:r>
      <w:r w:rsidR="00F571F5">
        <w:rPr>
          <w:rFonts w:ascii="Arial" w:eastAsia="Calibri" w:hAnsi="Arial" w:cs="Arial"/>
          <w:szCs w:val="22"/>
        </w:rPr>
        <w:t>!</w:t>
      </w:r>
    </w:p>
    <w:p w14:paraId="691C7793" w14:textId="21068FF9" w:rsidR="00F571F5" w:rsidRPr="00F571F5" w:rsidRDefault="00F571F5" w:rsidP="00F571F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Ételt és italt fogyasztani kizárólag a Központ oktatótermében lehet.</w:t>
      </w:r>
    </w:p>
    <w:p w14:paraId="5065FAB1" w14:textId="77777777" w:rsidR="00543068" w:rsidRDefault="00543068" w:rsidP="00543068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</w:p>
    <w:p w14:paraId="1EBA0EF2" w14:textId="24F3689A" w:rsidR="002B1AB3" w:rsidRDefault="001E59B8" w:rsidP="0054306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Cs w:val="22"/>
        </w:rPr>
      </w:pPr>
      <w:r w:rsidRPr="00543068">
        <w:rPr>
          <w:rFonts w:ascii="Arial" w:eastAsia="Calibri" w:hAnsi="Arial" w:cs="Arial"/>
          <w:b/>
          <w:bCs/>
          <w:szCs w:val="22"/>
        </w:rPr>
        <w:t xml:space="preserve">Amennyiben a látogató a tilalmakat megsérti, </w:t>
      </w:r>
      <w:r w:rsidR="00FA5A8C">
        <w:rPr>
          <w:rFonts w:ascii="Arial" w:eastAsia="Calibri" w:hAnsi="Arial" w:cs="Arial"/>
          <w:b/>
          <w:bCs/>
          <w:szCs w:val="22"/>
        </w:rPr>
        <w:t xml:space="preserve">a </w:t>
      </w:r>
      <w:r w:rsidRPr="00543068">
        <w:rPr>
          <w:rFonts w:ascii="Arial" w:eastAsia="Calibri" w:hAnsi="Arial" w:cs="Arial"/>
          <w:b/>
          <w:bCs/>
          <w:szCs w:val="22"/>
        </w:rPr>
        <w:t xml:space="preserve">látogatókat fogadó személy vagy a látogatott telephely illetékes vezetője jogosult a rendbontót a telephelyről kiutasítani. </w:t>
      </w:r>
    </w:p>
    <w:p w14:paraId="430C40AD" w14:textId="77777777" w:rsidR="00543068" w:rsidRPr="00543068" w:rsidRDefault="00543068" w:rsidP="00543068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</w:p>
    <w:p w14:paraId="62DC1196" w14:textId="77777777" w:rsidR="002B1AB3" w:rsidRPr="00685F0F" w:rsidRDefault="002B1AB3" w:rsidP="002B1AB3">
      <w:pPr>
        <w:autoSpaceDE w:val="0"/>
        <w:autoSpaceDN w:val="0"/>
        <w:adjustRightInd w:val="0"/>
        <w:jc w:val="both"/>
        <w:rPr>
          <w:rFonts w:ascii="Arial" w:eastAsia="TimesNewRoman" w:hAnsi="Arial" w:cs="Arial"/>
          <w:szCs w:val="22"/>
        </w:rPr>
      </w:pPr>
      <w:r w:rsidRPr="00685F0F">
        <w:rPr>
          <w:rFonts w:ascii="Arial" w:eastAsia="TimesNewRoman" w:hAnsi="Arial" w:cs="Arial"/>
          <w:szCs w:val="22"/>
        </w:rPr>
        <w:t xml:space="preserve">A látogató csoport telephelyeink területén történő </w:t>
      </w:r>
      <w:r w:rsidR="00547BD6" w:rsidRPr="00685F0F">
        <w:rPr>
          <w:rFonts w:ascii="Arial" w:eastAsia="TimesNewRoman" w:hAnsi="Arial" w:cs="Arial"/>
          <w:szCs w:val="22"/>
        </w:rPr>
        <w:t>mozgás</w:t>
      </w:r>
      <w:r w:rsidR="00030096" w:rsidRPr="00685F0F">
        <w:rPr>
          <w:rFonts w:ascii="Arial" w:eastAsia="TimesNewRoman" w:hAnsi="Arial" w:cs="Arial"/>
          <w:szCs w:val="22"/>
        </w:rPr>
        <w:t>áért</w:t>
      </w:r>
      <w:r w:rsidR="00547BD6" w:rsidRPr="00685F0F">
        <w:rPr>
          <w:rFonts w:ascii="Arial" w:eastAsia="TimesNewRoman" w:hAnsi="Arial" w:cs="Arial"/>
          <w:szCs w:val="22"/>
        </w:rPr>
        <w:t xml:space="preserve"> útvonalának kijelöléséért, és biztonságos közlekedtetésükért a látogatókat fogadó személy a felelős.</w:t>
      </w:r>
    </w:p>
    <w:p w14:paraId="2F9B7FC2" w14:textId="77777777" w:rsidR="00547BD6" w:rsidRPr="00685F0F" w:rsidRDefault="00547BD6" w:rsidP="002B1AB3">
      <w:pPr>
        <w:autoSpaceDE w:val="0"/>
        <w:autoSpaceDN w:val="0"/>
        <w:adjustRightInd w:val="0"/>
        <w:jc w:val="both"/>
        <w:rPr>
          <w:rFonts w:ascii="Arial" w:eastAsia="TimesNewRoman" w:hAnsi="Arial" w:cs="Arial"/>
          <w:szCs w:val="22"/>
        </w:rPr>
      </w:pPr>
      <w:r w:rsidRPr="00685F0F">
        <w:rPr>
          <w:rFonts w:ascii="Arial" w:eastAsia="TimesNewRoman" w:hAnsi="Arial" w:cs="Arial"/>
          <w:szCs w:val="22"/>
        </w:rPr>
        <w:lastRenderedPageBreak/>
        <w:t>A látogatók viselkedéséért és – a nem megfelelő viselkedésből eredő – esetleges balesetért a látogató csoportot kísérő személyek a felelősek.</w:t>
      </w:r>
    </w:p>
    <w:p w14:paraId="7B810E43" w14:textId="77777777" w:rsidR="00030096" w:rsidRPr="00685F0F" w:rsidRDefault="00030096" w:rsidP="002B1AB3">
      <w:pPr>
        <w:autoSpaceDE w:val="0"/>
        <w:autoSpaceDN w:val="0"/>
        <w:adjustRightInd w:val="0"/>
        <w:jc w:val="both"/>
        <w:rPr>
          <w:rFonts w:ascii="Arial" w:eastAsia="TimesNewRoman" w:hAnsi="Arial" w:cs="Arial"/>
          <w:szCs w:val="22"/>
        </w:rPr>
      </w:pPr>
      <w:r w:rsidRPr="00685F0F">
        <w:rPr>
          <w:rFonts w:ascii="Arial" w:eastAsia="TimesNewRoman" w:hAnsi="Arial" w:cs="Arial"/>
          <w:szCs w:val="22"/>
        </w:rPr>
        <w:t>A fent leírtak be nem tartásából bekövetkező baleset vagy károkozásból származó költség</w:t>
      </w:r>
      <w:r w:rsidR="005B5532" w:rsidRPr="00685F0F">
        <w:rPr>
          <w:rFonts w:ascii="Arial" w:eastAsia="TimesNewRoman" w:hAnsi="Arial" w:cs="Arial"/>
          <w:szCs w:val="22"/>
        </w:rPr>
        <w:t>ek és a felelősség</w:t>
      </w:r>
      <w:r w:rsidRPr="00685F0F">
        <w:rPr>
          <w:rFonts w:ascii="Arial" w:eastAsia="TimesNewRoman" w:hAnsi="Arial" w:cs="Arial"/>
          <w:szCs w:val="22"/>
        </w:rPr>
        <w:t xml:space="preserve"> a látogatót vagy szervezett formában történő csoportos látogatás esetén</w:t>
      </w:r>
      <w:r w:rsidR="005B5532" w:rsidRPr="00685F0F">
        <w:rPr>
          <w:rFonts w:ascii="Arial" w:eastAsia="TimesNewRoman" w:hAnsi="Arial" w:cs="Arial"/>
          <w:szCs w:val="22"/>
        </w:rPr>
        <w:t>,</w:t>
      </w:r>
      <w:r w:rsidRPr="00685F0F">
        <w:rPr>
          <w:rFonts w:ascii="Arial" w:eastAsia="TimesNewRoman" w:hAnsi="Arial" w:cs="Arial"/>
          <w:szCs w:val="22"/>
        </w:rPr>
        <w:t xml:space="preserve"> a látogatást szervezőt terheli</w:t>
      </w:r>
      <w:r w:rsidR="005B5532" w:rsidRPr="00685F0F">
        <w:rPr>
          <w:rFonts w:ascii="Arial" w:eastAsia="TimesNewRoman" w:hAnsi="Arial" w:cs="Arial"/>
          <w:szCs w:val="22"/>
        </w:rPr>
        <w:t>k</w:t>
      </w:r>
      <w:r w:rsidRPr="00685F0F">
        <w:rPr>
          <w:rFonts w:ascii="Arial" w:eastAsia="TimesNewRoman" w:hAnsi="Arial" w:cs="Arial"/>
          <w:szCs w:val="22"/>
        </w:rPr>
        <w:t xml:space="preserve">. </w:t>
      </w:r>
    </w:p>
    <w:p w14:paraId="210D29E9" w14:textId="77777777" w:rsidR="00547BD6" w:rsidRPr="00685F0F" w:rsidRDefault="00547BD6" w:rsidP="002B1AB3">
      <w:pPr>
        <w:autoSpaceDE w:val="0"/>
        <w:autoSpaceDN w:val="0"/>
        <w:adjustRightInd w:val="0"/>
        <w:jc w:val="both"/>
        <w:rPr>
          <w:rFonts w:ascii="Arial" w:eastAsia="TimesNewRoman" w:hAnsi="Arial" w:cs="Arial"/>
          <w:szCs w:val="22"/>
        </w:rPr>
      </w:pPr>
    </w:p>
    <w:p w14:paraId="110D9601" w14:textId="77777777" w:rsidR="002B1AB3" w:rsidRPr="00685F0F" w:rsidRDefault="002B1AB3" w:rsidP="002B1AB3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Cs w:val="22"/>
          <w:lang w:eastAsia="en-US"/>
        </w:rPr>
      </w:pPr>
      <w:r w:rsidRPr="00685F0F">
        <w:rPr>
          <w:rFonts w:ascii="Arial" w:eastAsia="Calibri" w:hAnsi="Arial" w:cs="Arial"/>
          <w:b/>
          <w:bCs/>
          <w:szCs w:val="22"/>
          <w:lang w:eastAsia="en-US"/>
        </w:rPr>
        <w:t>Nyilatkozat</w:t>
      </w:r>
      <w:r w:rsidR="00977CCF" w:rsidRPr="00685F0F">
        <w:rPr>
          <w:rFonts w:ascii="Arial" w:eastAsia="Calibri" w:hAnsi="Arial" w:cs="Arial"/>
          <w:b/>
          <w:bCs/>
          <w:szCs w:val="22"/>
          <w:lang w:eastAsia="en-US"/>
        </w:rPr>
        <w:t>:</w:t>
      </w:r>
    </w:p>
    <w:p w14:paraId="51406D58" w14:textId="77777777" w:rsidR="005B5532" w:rsidRPr="00685F0F" w:rsidRDefault="005B5532" w:rsidP="002B1AB3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Cs w:val="22"/>
          <w:lang w:eastAsia="en-US"/>
        </w:rPr>
      </w:pPr>
    </w:p>
    <w:p w14:paraId="2FAF9FA9" w14:textId="1061032B" w:rsidR="002B1AB3" w:rsidRPr="00685F0F" w:rsidRDefault="00977CCF" w:rsidP="002B1AB3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Cs w:val="22"/>
          <w:lang w:eastAsia="en-US"/>
        </w:rPr>
      </w:pPr>
      <w:r w:rsidRPr="00685F0F">
        <w:rPr>
          <w:rFonts w:ascii="Arial" w:eastAsia="Calibri" w:hAnsi="Arial" w:cs="Arial"/>
          <w:b/>
          <w:bCs/>
          <w:szCs w:val="22"/>
          <w:lang w:eastAsia="en-US"/>
        </w:rPr>
        <w:t>A fenti munka</w:t>
      </w:r>
      <w:r w:rsidR="005B5532" w:rsidRPr="00685F0F">
        <w:rPr>
          <w:rFonts w:ascii="Arial" w:eastAsia="Calibri" w:hAnsi="Arial" w:cs="Arial"/>
          <w:b/>
          <w:bCs/>
          <w:szCs w:val="22"/>
          <w:lang w:eastAsia="en-US"/>
        </w:rPr>
        <w:t>-</w:t>
      </w:r>
      <w:r w:rsidR="00FA5A8C" w:rsidRPr="00685F0F">
        <w:rPr>
          <w:rFonts w:ascii="Arial" w:eastAsia="Calibri" w:hAnsi="Arial" w:cs="Arial"/>
          <w:b/>
          <w:bCs/>
          <w:szCs w:val="22"/>
          <w:lang w:eastAsia="en-US"/>
        </w:rPr>
        <w:t xml:space="preserve">, </w:t>
      </w:r>
      <w:r w:rsidR="002B1AB3" w:rsidRPr="00685F0F">
        <w:rPr>
          <w:rFonts w:ascii="Arial" w:eastAsia="Calibri" w:hAnsi="Arial" w:cs="Arial"/>
          <w:b/>
          <w:bCs/>
          <w:szCs w:val="22"/>
          <w:lang w:eastAsia="en-US"/>
        </w:rPr>
        <w:t>t</w:t>
      </w:r>
      <w:r w:rsidR="002B1AB3" w:rsidRPr="00685F0F">
        <w:rPr>
          <w:rFonts w:ascii="Arial" w:eastAsia="TimesNewRoman,Bold" w:hAnsi="Arial" w:cs="Arial"/>
          <w:b/>
          <w:bCs/>
          <w:szCs w:val="22"/>
          <w:lang w:eastAsia="en-US"/>
        </w:rPr>
        <w:t>ű</w:t>
      </w:r>
      <w:r w:rsidR="002B1AB3" w:rsidRPr="00685F0F">
        <w:rPr>
          <w:rFonts w:ascii="Arial" w:eastAsia="Calibri" w:hAnsi="Arial" w:cs="Arial"/>
          <w:b/>
          <w:bCs/>
          <w:szCs w:val="22"/>
          <w:lang w:eastAsia="en-US"/>
        </w:rPr>
        <w:t>z</w:t>
      </w:r>
      <w:r w:rsidR="00FA5A8C" w:rsidRPr="00685F0F">
        <w:rPr>
          <w:rFonts w:ascii="Arial" w:eastAsia="Calibri" w:hAnsi="Arial" w:cs="Arial"/>
          <w:b/>
          <w:bCs/>
          <w:szCs w:val="22"/>
          <w:lang w:eastAsia="en-US"/>
        </w:rPr>
        <w:t>-</w:t>
      </w:r>
      <w:r w:rsidR="005B5532" w:rsidRPr="00685F0F">
        <w:rPr>
          <w:rFonts w:ascii="Arial" w:eastAsia="Calibri" w:hAnsi="Arial" w:cs="Arial"/>
          <w:b/>
          <w:bCs/>
          <w:szCs w:val="22"/>
          <w:lang w:eastAsia="en-US"/>
        </w:rPr>
        <w:t xml:space="preserve"> és balesetvédelmi, illetve biztonsági </w:t>
      </w:r>
      <w:r w:rsidR="002B1AB3" w:rsidRPr="00685F0F">
        <w:rPr>
          <w:rFonts w:ascii="Arial" w:eastAsia="Calibri" w:hAnsi="Arial" w:cs="Arial"/>
          <w:b/>
          <w:bCs/>
          <w:szCs w:val="22"/>
          <w:lang w:eastAsia="en-US"/>
        </w:rPr>
        <w:t>tájékoztatót elolvastam</w:t>
      </w:r>
      <w:r w:rsidR="005B5532" w:rsidRPr="00685F0F">
        <w:rPr>
          <w:rFonts w:ascii="Arial" w:eastAsia="Calibri" w:hAnsi="Arial" w:cs="Arial"/>
          <w:b/>
          <w:bCs/>
          <w:szCs w:val="22"/>
          <w:lang w:eastAsia="en-US"/>
        </w:rPr>
        <w:t>, annak tartalmát megismertem és magamra nézve kötelező érvényűnek tekintem</w:t>
      </w:r>
      <w:r w:rsidR="002B1AB3" w:rsidRPr="00685F0F">
        <w:rPr>
          <w:rFonts w:ascii="Arial" w:eastAsia="Calibri" w:hAnsi="Arial" w:cs="Arial"/>
          <w:b/>
          <w:bCs/>
          <w:szCs w:val="22"/>
          <w:lang w:eastAsia="en-US"/>
        </w:rPr>
        <w:t>!</w:t>
      </w:r>
    </w:p>
    <w:p w14:paraId="7F8CF64D" w14:textId="77777777" w:rsidR="002B1AB3" w:rsidRPr="00685F0F" w:rsidRDefault="002B1AB3" w:rsidP="002B1AB3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Cs w:val="22"/>
          <w:lang w:eastAsia="en-US"/>
        </w:rPr>
      </w:pPr>
    </w:p>
    <w:p w14:paraId="5DD1D4FE" w14:textId="77777777" w:rsidR="00832CC4" w:rsidRDefault="00832CC4" w:rsidP="005C0E68">
      <w:pPr>
        <w:tabs>
          <w:tab w:val="left" w:pos="2127"/>
          <w:tab w:val="left" w:pos="3828"/>
        </w:tabs>
        <w:autoSpaceDE w:val="0"/>
        <w:autoSpaceDN w:val="0"/>
        <w:adjustRightInd w:val="0"/>
        <w:jc w:val="both"/>
        <w:rPr>
          <w:rFonts w:ascii="Arial" w:eastAsia="Calibri" w:hAnsi="Arial" w:cs="Arial"/>
          <w:bCs/>
          <w:szCs w:val="22"/>
          <w:lang w:eastAsia="en-US"/>
        </w:rPr>
      </w:pPr>
    </w:p>
    <w:p w14:paraId="55E4F933" w14:textId="77777777" w:rsidR="00FE1C63" w:rsidRPr="00832CC4" w:rsidRDefault="007D11A3" w:rsidP="005C0E68">
      <w:pPr>
        <w:tabs>
          <w:tab w:val="left" w:pos="2127"/>
          <w:tab w:val="left" w:pos="3828"/>
        </w:tabs>
        <w:autoSpaceDE w:val="0"/>
        <w:autoSpaceDN w:val="0"/>
        <w:adjustRightInd w:val="0"/>
        <w:jc w:val="both"/>
        <w:rPr>
          <w:rFonts w:ascii="Arial" w:eastAsia="Calibri" w:hAnsi="Arial" w:cs="Arial"/>
          <w:bCs/>
          <w:szCs w:val="22"/>
          <w:lang w:eastAsia="en-US"/>
        </w:rPr>
      </w:pPr>
      <w:r w:rsidRPr="00832CC4">
        <w:rPr>
          <w:rFonts w:ascii="Arial" w:eastAsia="Calibri" w:hAnsi="Arial" w:cs="Arial"/>
          <w:bCs/>
          <w:szCs w:val="22"/>
          <w:lang w:eastAsia="en-US"/>
        </w:rPr>
        <w:t xml:space="preserve">Dátum: </w:t>
      </w:r>
      <w:proofErr w:type="gramStart"/>
      <w:r w:rsidR="002B1AB3" w:rsidRPr="00832CC4">
        <w:rPr>
          <w:rFonts w:ascii="Arial" w:eastAsia="Calibri" w:hAnsi="Arial" w:cs="Arial"/>
          <w:bCs/>
          <w:szCs w:val="22"/>
          <w:lang w:eastAsia="en-US"/>
        </w:rPr>
        <w:t>Budapest</w:t>
      </w:r>
      <w:r w:rsidRPr="00832CC4">
        <w:rPr>
          <w:rFonts w:ascii="Arial" w:eastAsia="Calibri" w:hAnsi="Arial" w:cs="Arial"/>
          <w:bCs/>
          <w:szCs w:val="22"/>
          <w:lang w:eastAsia="en-US"/>
        </w:rPr>
        <w:t>,…</w:t>
      </w:r>
      <w:proofErr w:type="gramEnd"/>
      <w:r w:rsidRPr="00832CC4">
        <w:rPr>
          <w:rFonts w:ascii="Arial" w:eastAsia="Calibri" w:hAnsi="Arial" w:cs="Arial"/>
          <w:bCs/>
          <w:szCs w:val="22"/>
          <w:lang w:eastAsia="en-US"/>
        </w:rPr>
        <w:t>…………………………………………….</w:t>
      </w:r>
    </w:p>
    <w:p w14:paraId="4C390D11" w14:textId="77777777" w:rsidR="0036390E" w:rsidRPr="00832CC4" w:rsidRDefault="0036390E" w:rsidP="002B1AB3">
      <w:pPr>
        <w:jc w:val="center"/>
        <w:rPr>
          <w:rFonts w:ascii="Arial" w:eastAsia="Calibri" w:hAnsi="Arial" w:cs="Arial"/>
          <w:bCs/>
          <w:szCs w:val="22"/>
          <w:lang w:eastAsia="en-US"/>
        </w:rPr>
      </w:pPr>
    </w:p>
    <w:p w14:paraId="43B72276" w14:textId="77777777" w:rsidR="00832CC4" w:rsidRDefault="00832CC4" w:rsidP="002B1AB3">
      <w:pPr>
        <w:jc w:val="center"/>
        <w:rPr>
          <w:rFonts w:ascii="Arial" w:eastAsia="Calibri" w:hAnsi="Arial" w:cs="Arial"/>
          <w:bCs/>
          <w:szCs w:val="22"/>
          <w:lang w:eastAsia="en-US"/>
        </w:rPr>
      </w:pPr>
    </w:p>
    <w:p w14:paraId="63B1E82D" w14:textId="77777777" w:rsidR="00832CC4" w:rsidRDefault="00832CC4" w:rsidP="002B1AB3">
      <w:pPr>
        <w:jc w:val="center"/>
        <w:rPr>
          <w:rFonts w:ascii="Arial" w:eastAsia="Calibri" w:hAnsi="Arial" w:cs="Arial"/>
          <w:bCs/>
          <w:szCs w:val="22"/>
          <w:lang w:eastAsia="en-US"/>
        </w:rPr>
      </w:pPr>
    </w:p>
    <w:p w14:paraId="3B24E1FC" w14:textId="77777777" w:rsidR="002B1AB3" w:rsidRPr="00832CC4" w:rsidRDefault="002B1AB3" w:rsidP="002B1AB3">
      <w:pPr>
        <w:jc w:val="center"/>
        <w:rPr>
          <w:rFonts w:ascii="Arial" w:eastAsia="Calibri" w:hAnsi="Arial" w:cs="Arial"/>
          <w:bCs/>
          <w:szCs w:val="22"/>
          <w:lang w:eastAsia="en-US"/>
        </w:rPr>
      </w:pPr>
      <w:r w:rsidRPr="00832CC4">
        <w:rPr>
          <w:rFonts w:ascii="Arial" w:eastAsia="Calibri" w:hAnsi="Arial" w:cs="Arial"/>
          <w:bCs/>
          <w:szCs w:val="22"/>
          <w:lang w:eastAsia="en-US"/>
        </w:rPr>
        <w:t>………………………………………</w:t>
      </w:r>
    </w:p>
    <w:p w14:paraId="10FE6002" w14:textId="77777777" w:rsidR="002D22B9" w:rsidRDefault="002B1AB3" w:rsidP="005C0E68">
      <w:pPr>
        <w:jc w:val="center"/>
        <w:rPr>
          <w:rFonts w:ascii="Arial" w:eastAsia="Calibri" w:hAnsi="Arial" w:cs="Arial"/>
          <w:bCs/>
          <w:szCs w:val="22"/>
          <w:lang w:eastAsia="en-US"/>
        </w:rPr>
      </w:pPr>
      <w:r w:rsidRPr="00832CC4">
        <w:rPr>
          <w:rFonts w:ascii="Arial" w:eastAsia="Calibri" w:hAnsi="Arial" w:cs="Arial"/>
          <w:bCs/>
          <w:szCs w:val="22"/>
          <w:lang w:eastAsia="en-US"/>
        </w:rPr>
        <w:t>Látogató csoport kísérőjének aláírása</w:t>
      </w:r>
    </w:p>
    <w:p w14:paraId="09B5EFF1" w14:textId="77777777" w:rsidR="00526753" w:rsidRDefault="00526753" w:rsidP="005C0E68">
      <w:pPr>
        <w:jc w:val="center"/>
        <w:rPr>
          <w:rFonts w:ascii="Arial" w:eastAsia="Calibri" w:hAnsi="Arial" w:cs="Arial"/>
          <w:bCs/>
          <w:szCs w:val="22"/>
          <w:lang w:eastAsia="en-US"/>
        </w:rPr>
      </w:pPr>
    </w:p>
    <w:p w14:paraId="23C2A168" w14:textId="77777777" w:rsidR="00526753" w:rsidRPr="00832CC4" w:rsidRDefault="00526753" w:rsidP="005C0E68">
      <w:pPr>
        <w:jc w:val="center"/>
        <w:rPr>
          <w:rFonts w:ascii="Arial" w:hAnsi="Arial" w:cs="Arial"/>
          <w:szCs w:val="22"/>
        </w:rPr>
      </w:pPr>
    </w:p>
    <w:sectPr w:rsidR="00526753" w:rsidRPr="00832CC4" w:rsidSect="00FE1C63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660AB" w14:textId="77777777" w:rsidR="00915499" w:rsidRDefault="00915499">
      <w:r>
        <w:separator/>
      </w:r>
    </w:p>
  </w:endnote>
  <w:endnote w:type="continuationSeparator" w:id="0">
    <w:p w14:paraId="6D4E5802" w14:textId="77777777" w:rsidR="00915499" w:rsidRDefault="0091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BBA3" w14:textId="77777777" w:rsidR="00FE2626" w:rsidRDefault="00FE2626" w:rsidP="00F4086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2F75260" w14:textId="77777777" w:rsidR="00FE2626" w:rsidRDefault="00FE2626" w:rsidP="00F96FDB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AE89" w14:textId="77777777" w:rsidR="00FE1C63" w:rsidRPr="002B1AB3" w:rsidRDefault="00FE1C63" w:rsidP="00F4086E">
    <w:pPr>
      <w:pStyle w:val="llb"/>
      <w:framePr w:wrap="around" w:vAnchor="text" w:hAnchor="margin" w:xAlign="right" w:y="1"/>
      <w:rPr>
        <w:rStyle w:val="Oldalszm"/>
      </w:rPr>
    </w:pPr>
    <w:r w:rsidRPr="002B1AB3">
      <w:rPr>
        <w:rStyle w:val="Oldalszm"/>
      </w:rPr>
      <w:fldChar w:fldCharType="begin"/>
    </w:r>
    <w:r w:rsidRPr="002B1AB3">
      <w:rPr>
        <w:rStyle w:val="Oldalszm"/>
      </w:rPr>
      <w:instrText xml:space="preserve">PAGE  </w:instrText>
    </w:r>
    <w:r w:rsidRPr="002B1AB3">
      <w:rPr>
        <w:rStyle w:val="Oldalszm"/>
      </w:rPr>
      <w:fldChar w:fldCharType="separate"/>
    </w:r>
    <w:r w:rsidR="00BC1F8B">
      <w:rPr>
        <w:rStyle w:val="Oldalszm"/>
        <w:noProof/>
      </w:rPr>
      <w:t>1</w:t>
    </w:r>
    <w:r w:rsidRPr="002B1AB3">
      <w:rPr>
        <w:rStyle w:val="Oldalszm"/>
      </w:rPr>
      <w:fldChar w:fldCharType="end"/>
    </w:r>
  </w:p>
  <w:p w14:paraId="5B74A685" w14:textId="77777777" w:rsidR="00FE1C63" w:rsidRPr="00977CCF" w:rsidRDefault="0036390E" w:rsidP="0036390E">
    <w:pPr>
      <w:pStyle w:val="llb"/>
      <w:ind w:right="360"/>
      <w:jc w:val="both"/>
      <w:rPr>
        <w:rFonts w:ascii="Arial" w:hAnsi="Arial" w:cs="Arial"/>
      </w:rPr>
    </w:pPr>
    <w:r>
      <w:rPr>
        <w:rFonts w:ascii="Arial" w:hAnsi="Arial" w:cs="Arial"/>
      </w:rPr>
      <w:t>Jelen Telephely-l</w:t>
    </w:r>
    <w:r w:rsidR="00FE1C63" w:rsidRPr="00977CCF">
      <w:rPr>
        <w:rFonts w:ascii="Arial" w:hAnsi="Arial" w:cs="Arial"/>
      </w:rPr>
      <w:t>átogatási Adatlapot a személyes adatok védelmét szabályozó előírások szerint kell kezelni</w:t>
    </w:r>
    <w:r w:rsidR="00977CCF" w:rsidRPr="00977CCF">
      <w:rPr>
        <w:rFonts w:ascii="Arial" w:hAnsi="Arial"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9B58E" w14:textId="77777777" w:rsidR="00915499" w:rsidRDefault="00915499">
      <w:r>
        <w:separator/>
      </w:r>
    </w:p>
  </w:footnote>
  <w:footnote w:type="continuationSeparator" w:id="0">
    <w:p w14:paraId="411B497D" w14:textId="77777777" w:rsidR="00915499" w:rsidRDefault="00915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6556" w14:textId="42A6D133" w:rsidR="00526753" w:rsidRDefault="00FA5A8C" w:rsidP="00526753">
    <w:pPr>
      <w:pStyle w:val="lfej"/>
      <w:jc w:val="right"/>
    </w:pPr>
    <w:r>
      <w:rPr>
        <w:noProof/>
      </w:rPr>
      <w:drawing>
        <wp:inline distT="0" distB="0" distL="0" distR="0" wp14:anchorId="3C0B437D" wp14:editId="03FAAC0B">
          <wp:extent cx="1989455" cy="59245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4D04"/>
    <w:multiLevelType w:val="hybridMultilevel"/>
    <w:tmpl w:val="A2EA83E4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8360F8E"/>
    <w:multiLevelType w:val="hybridMultilevel"/>
    <w:tmpl w:val="E0BE9BFC"/>
    <w:lvl w:ilvl="0" w:tplc="D72C2D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B4F41"/>
    <w:multiLevelType w:val="hybridMultilevel"/>
    <w:tmpl w:val="3CC26AB6"/>
    <w:lvl w:ilvl="0" w:tplc="25B018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E617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2A0258"/>
    <w:multiLevelType w:val="multilevel"/>
    <w:tmpl w:val="3D7E803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DC124CB"/>
    <w:multiLevelType w:val="hybridMultilevel"/>
    <w:tmpl w:val="4926B13E"/>
    <w:lvl w:ilvl="0" w:tplc="57E20DB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C4A45"/>
    <w:multiLevelType w:val="multilevel"/>
    <w:tmpl w:val="F3F831EE"/>
    <w:lvl w:ilvl="0">
      <w:start w:val="1"/>
      <w:numFmt w:val="decimal"/>
      <w:pStyle w:val="Cmsor1Elsszmozottszint1szmozott1szmozottszi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Msodikszmozottszint2szmozott2szmozottszin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Harmadikszmozottszint3szmozott3szmozottszint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6291962"/>
    <w:multiLevelType w:val="multilevel"/>
    <w:tmpl w:val="0DBE6E6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87F23D3"/>
    <w:multiLevelType w:val="hybridMultilevel"/>
    <w:tmpl w:val="29F274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6008A"/>
    <w:multiLevelType w:val="hybridMultilevel"/>
    <w:tmpl w:val="A3440F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965412">
    <w:abstractNumId w:val="3"/>
  </w:num>
  <w:num w:numId="2" w16cid:durableId="317149382">
    <w:abstractNumId w:val="6"/>
  </w:num>
  <w:num w:numId="3" w16cid:durableId="856652406">
    <w:abstractNumId w:val="2"/>
  </w:num>
  <w:num w:numId="4" w16cid:durableId="439498650">
    <w:abstractNumId w:val="5"/>
  </w:num>
  <w:num w:numId="5" w16cid:durableId="1913271860">
    <w:abstractNumId w:val="7"/>
  </w:num>
  <w:num w:numId="6" w16cid:durableId="645356643">
    <w:abstractNumId w:val="0"/>
  </w:num>
  <w:num w:numId="7" w16cid:durableId="2098867402">
    <w:abstractNumId w:val="8"/>
  </w:num>
  <w:num w:numId="8" w16cid:durableId="1844199974">
    <w:abstractNumId w:val="4"/>
  </w:num>
  <w:num w:numId="9" w16cid:durableId="501972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86"/>
    <w:rsid w:val="00030096"/>
    <w:rsid w:val="0004011E"/>
    <w:rsid w:val="000668EA"/>
    <w:rsid w:val="000671E8"/>
    <w:rsid w:val="00071D54"/>
    <w:rsid w:val="000A2186"/>
    <w:rsid w:val="000E3620"/>
    <w:rsid w:val="000F2B7C"/>
    <w:rsid w:val="00113168"/>
    <w:rsid w:val="0012270D"/>
    <w:rsid w:val="00156952"/>
    <w:rsid w:val="001616D2"/>
    <w:rsid w:val="00173A7B"/>
    <w:rsid w:val="001B042D"/>
    <w:rsid w:val="001E59B8"/>
    <w:rsid w:val="00227064"/>
    <w:rsid w:val="002301D8"/>
    <w:rsid w:val="002608C2"/>
    <w:rsid w:val="0026106F"/>
    <w:rsid w:val="00261D7D"/>
    <w:rsid w:val="00272C33"/>
    <w:rsid w:val="00273A07"/>
    <w:rsid w:val="002B1AB3"/>
    <w:rsid w:val="002C2F4B"/>
    <w:rsid w:val="002D22B9"/>
    <w:rsid w:val="00305839"/>
    <w:rsid w:val="00312E47"/>
    <w:rsid w:val="0036390E"/>
    <w:rsid w:val="003F3C9F"/>
    <w:rsid w:val="004360C1"/>
    <w:rsid w:val="00497CE5"/>
    <w:rsid w:val="004B364D"/>
    <w:rsid w:val="004E63CE"/>
    <w:rsid w:val="004F06CC"/>
    <w:rsid w:val="00507044"/>
    <w:rsid w:val="00515EEB"/>
    <w:rsid w:val="00524603"/>
    <w:rsid w:val="00526753"/>
    <w:rsid w:val="00542FB9"/>
    <w:rsid w:val="00543068"/>
    <w:rsid w:val="00547BD6"/>
    <w:rsid w:val="00561A38"/>
    <w:rsid w:val="0059066E"/>
    <w:rsid w:val="005B5532"/>
    <w:rsid w:val="005B6E18"/>
    <w:rsid w:val="005C0E68"/>
    <w:rsid w:val="005C1634"/>
    <w:rsid w:val="005C6D0E"/>
    <w:rsid w:val="006170BA"/>
    <w:rsid w:val="0063553B"/>
    <w:rsid w:val="0065495C"/>
    <w:rsid w:val="00662BD9"/>
    <w:rsid w:val="00670917"/>
    <w:rsid w:val="00671821"/>
    <w:rsid w:val="00685F0F"/>
    <w:rsid w:val="006F239B"/>
    <w:rsid w:val="00744846"/>
    <w:rsid w:val="00745DBE"/>
    <w:rsid w:val="00747F11"/>
    <w:rsid w:val="0075393A"/>
    <w:rsid w:val="007A5DDE"/>
    <w:rsid w:val="007B17F2"/>
    <w:rsid w:val="007B46C5"/>
    <w:rsid w:val="007D11A3"/>
    <w:rsid w:val="00814764"/>
    <w:rsid w:val="00832CC4"/>
    <w:rsid w:val="0088778C"/>
    <w:rsid w:val="00887D2D"/>
    <w:rsid w:val="008B13E7"/>
    <w:rsid w:val="008B3DAC"/>
    <w:rsid w:val="008E2452"/>
    <w:rsid w:val="008E74AF"/>
    <w:rsid w:val="008F1212"/>
    <w:rsid w:val="00902209"/>
    <w:rsid w:val="00910AC7"/>
    <w:rsid w:val="00915499"/>
    <w:rsid w:val="009160B7"/>
    <w:rsid w:val="00924698"/>
    <w:rsid w:val="00955493"/>
    <w:rsid w:val="009758EF"/>
    <w:rsid w:val="00977CCF"/>
    <w:rsid w:val="00982046"/>
    <w:rsid w:val="00983FCC"/>
    <w:rsid w:val="009B209F"/>
    <w:rsid w:val="009C65BF"/>
    <w:rsid w:val="009D08D0"/>
    <w:rsid w:val="00A3402A"/>
    <w:rsid w:val="00A67BD3"/>
    <w:rsid w:val="00A71817"/>
    <w:rsid w:val="00A82565"/>
    <w:rsid w:val="00A82E93"/>
    <w:rsid w:val="00A96CF0"/>
    <w:rsid w:val="00AA298F"/>
    <w:rsid w:val="00AA559D"/>
    <w:rsid w:val="00AB74C3"/>
    <w:rsid w:val="00B12399"/>
    <w:rsid w:val="00B2405F"/>
    <w:rsid w:val="00B542DD"/>
    <w:rsid w:val="00B66C35"/>
    <w:rsid w:val="00B81B53"/>
    <w:rsid w:val="00BC1F8B"/>
    <w:rsid w:val="00BD59FD"/>
    <w:rsid w:val="00BD73CE"/>
    <w:rsid w:val="00C02324"/>
    <w:rsid w:val="00C11233"/>
    <w:rsid w:val="00C25BAE"/>
    <w:rsid w:val="00C31FE1"/>
    <w:rsid w:val="00C4636E"/>
    <w:rsid w:val="00C6395B"/>
    <w:rsid w:val="00C7440B"/>
    <w:rsid w:val="00C76466"/>
    <w:rsid w:val="00C81387"/>
    <w:rsid w:val="00CA643A"/>
    <w:rsid w:val="00CC4F7B"/>
    <w:rsid w:val="00D3576F"/>
    <w:rsid w:val="00D56F30"/>
    <w:rsid w:val="00D6161A"/>
    <w:rsid w:val="00D84890"/>
    <w:rsid w:val="00D919EB"/>
    <w:rsid w:val="00D93CFF"/>
    <w:rsid w:val="00DA119E"/>
    <w:rsid w:val="00DA3B93"/>
    <w:rsid w:val="00DB7F24"/>
    <w:rsid w:val="00DD2B2D"/>
    <w:rsid w:val="00E03B97"/>
    <w:rsid w:val="00E068E1"/>
    <w:rsid w:val="00E16C5E"/>
    <w:rsid w:val="00E4363C"/>
    <w:rsid w:val="00E470C6"/>
    <w:rsid w:val="00E47AE4"/>
    <w:rsid w:val="00E52714"/>
    <w:rsid w:val="00E7739A"/>
    <w:rsid w:val="00E95EBE"/>
    <w:rsid w:val="00EA1F05"/>
    <w:rsid w:val="00EC41C1"/>
    <w:rsid w:val="00EC7BFB"/>
    <w:rsid w:val="00ED754D"/>
    <w:rsid w:val="00F007B3"/>
    <w:rsid w:val="00F4086E"/>
    <w:rsid w:val="00F53DD2"/>
    <w:rsid w:val="00F571F5"/>
    <w:rsid w:val="00F96FDB"/>
    <w:rsid w:val="00FA5A8C"/>
    <w:rsid w:val="00FC1F79"/>
    <w:rsid w:val="00FE1C63"/>
    <w:rsid w:val="00F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91F538"/>
  <w15:chartTrackingRefBased/>
  <w15:docId w15:val="{301EBF03-F9C4-4F3B-A02B-1555D2C4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42FB9"/>
  </w:style>
  <w:style w:type="paragraph" w:styleId="Cmsor1">
    <w:name w:val="heading 1"/>
    <w:basedOn w:val="Norml"/>
    <w:next w:val="Norml"/>
    <w:link w:val="Cmsor1Char"/>
    <w:qFormat/>
    <w:rsid w:val="00662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662B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497CE5"/>
    <w:pPr>
      <w:keepNext/>
      <w:spacing w:before="120"/>
      <w:jc w:val="both"/>
      <w:outlineLvl w:val="2"/>
    </w:pPr>
    <w:rPr>
      <w:b/>
      <w:sz w:val="24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497CE5"/>
    <w:pPr>
      <w:keepNext/>
      <w:spacing w:before="120"/>
      <w:jc w:val="both"/>
      <w:outlineLvl w:val="3"/>
    </w:pPr>
    <w:rPr>
      <w:b/>
      <w:i/>
      <w:sz w:val="24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497CE5"/>
    <w:pPr>
      <w:keepNext/>
      <w:spacing w:before="120"/>
      <w:ind w:left="284" w:hanging="284"/>
      <w:jc w:val="both"/>
      <w:outlineLvl w:val="4"/>
    </w:pPr>
    <w:rPr>
      <w:b/>
      <w:sz w:val="24"/>
      <w:u w:val="single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497CE5"/>
    <w:pPr>
      <w:keepNext/>
      <w:spacing w:before="120"/>
      <w:ind w:left="284"/>
      <w:jc w:val="both"/>
      <w:outlineLvl w:val="5"/>
    </w:pPr>
    <w:rPr>
      <w:b/>
      <w:sz w:val="24"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497CE5"/>
    <w:pPr>
      <w:keepNext/>
      <w:spacing w:before="120"/>
      <w:jc w:val="both"/>
      <w:outlineLvl w:val="7"/>
    </w:pPr>
    <w:rPr>
      <w:b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0A2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2C2F4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C2F4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C2F4B"/>
  </w:style>
  <w:style w:type="paragraph" w:styleId="Szvegtrzs">
    <w:name w:val="Body Text"/>
    <w:basedOn w:val="Norml"/>
    <w:rsid w:val="00F96FDB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customStyle="1" w:styleId="fenti">
    <w:name w:val="fenti"/>
    <w:basedOn w:val="Norml"/>
    <w:rsid w:val="00F96FDB"/>
    <w:pPr>
      <w:widowControl w:val="0"/>
      <w:spacing w:before="60" w:after="60"/>
      <w:jc w:val="center"/>
    </w:pPr>
    <w:rPr>
      <w:rFonts w:ascii="Times" w:eastAsia="Times" w:hAnsi="Times"/>
      <w:b/>
      <w:sz w:val="28"/>
    </w:rPr>
  </w:style>
  <w:style w:type="paragraph" w:customStyle="1" w:styleId="kp">
    <w:name w:val="kép"/>
    <w:basedOn w:val="Norml"/>
    <w:rsid w:val="00F96FDB"/>
    <w:pPr>
      <w:widowControl w:val="0"/>
      <w:jc w:val="center"/>
    </w:pPr>
    <w:rPr>
      <w:rFonts w:ascii="Times" w:eastAsia="Times" w:hAnsi="Times"/>
    </w:rPr>
  </w:style>
  <w:style w:type="paragraph" w:styleId="Szvegtrzsbehzssal3">
    <w:name w:val="Body Text Indent 3"/>
    <w:basedOn w:val="Norml"/>
    <w:rsid w:val="00542FB9"/>
    <w:pPr>
      <w:spacing w:after="120"/>
      <w:ind w:left="283"/>
    </w:pPr>
    <w:rPr>
      <w:sz w:val="16"/>
      <w:szCs w:val="16"/>
    </w:rPr>
  </w:style>
  <w:style w:type="paragraph" w:styleId="Szvegtrzsbehzssal">
    <w:name w:val="Body Text Indent"/>
    <w:basedOn w:val="Norml"/>
    <w:link w:val="SzvegtrzsbehzssalChar"/>
    <w:rsid w:val="00497CE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97CE5"/>
  </w:style>
  <w:style w:type="character" w:customStyle="1" w:styleId="Cmsor3Char">
    <w:name w:val="Címsor 3 Char"/>
    <w:link w:val="Cmsor3"/>
    <w:rsid w:val="00497CE5"/>
    <w:rPr>
      <w:b/>
      <w:sz w:val="24"/>
    </w:rPr>
  </w:style>
  <w:style w:type="character" w:customStyle="1" w:styleId="Cmsor4Char">
    <w:name w:val="Címsor 4 Char"/>
    <w:link w:val="Cmsor4"/>
    <w:rsid w:val="00497CE5"/>
    <w:rPr>
      <w:b/>
      <w:i/>
      <w:sz w:val="24"/>
    </w:rPr>
  </w:style>
  <w:style w:type="character" w:customStyle="1" w:styleId="Cmsor5Char">
    <w:name w:val="Címsor 5 Char"/>
    <w:link w:val="Cmsor5"/>
    <w:rsid w:val="00497CE5"/>
    <w:rPr>
      <w:b/>
      <w:sz w:val="24"/>
      <w:u w:val="single"/>
    </w:rPr>
  </w:style>
  <w:style w:type="character" w:customStyle="1" w:styleId="Cmsor6Char">
    <w:name w:val="Címsor 6 Char"/>
    <w:link w:val="Cmsor6"/>
    <w:rsid w:val="00497CE5"/>
    <w:rPr>
      <w:b/>
      <w:sz w:val="24"/>
    </w:rPr>
  </w:style>
  <w:style w:type="character" w:customStyle="1" w:styleId="Cmsor8Char">
    <w:name w:val="Címsor 8 Char"/>
    <w:link w:val="Cmsor8"/>
    <w:rsid w:val="00497CE5"/>
    <w:rPr>
      <w:b/>
    </w:rPr>
  </w:style>
  <w:style w:type="paragraph" w:customStyle="1" w:styleId="Normlagistilus">
    <w:name w:val="Normál.agistilus"/>
    <w:rsid w:val="00497CE5"/>
    <w:pPr>
      <w:spacing w:before="240" w:line="360" w:lineRule="auto"/>
      <w:jc w:val="both"/>
    </w:pPr>
    <w:rPr>
      <w:sz w:val="24"/>
    </w:rPr>
  </w:style>
  <w:style w:type="paragraph" w:customStyle="1" w:styleId="Szvegtrzs31">
    <w:name w:val="Szövegtörzs 31"/>
    <w:basedOn w:val="Norml"/>
    <w:rsid w:val="00497CE5"/>
    <w:pPr>
      <w:jc w:val="both"/>
    </w:pPr>
    <w:rPr>
      <w:sz w:val="24"/>
    </w:rPr>
  </w:style>
  <w:style w:type="character" w:styleId="Mrltotthiperhivatkozs">
    <w:name w:val="FollowedHyperlink"/>
    <w:rsid w:val="00497CE5"/>
    <w:rPr>
      <w:color w:val="800080"/>
      <w:u w:val="single"/>
    </w:rPr>
  </w:style>
  <w:style w:type="character" w:customStyle="1" w:styleId="VargaI">
    <w:name w:val="VargaI"/>
    <w:semiHidden/>
    <w:rsid w:val="00497CE5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character" w:customStyle="1" w:styleId="Cmsor1Char">
    <w:name w:val="Címsor 1 Char"/>
    <w:link w:val="Cmsor1"/>
    <w:rsid w:val="00662B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rsid w:val="00662B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msor1Elsszmozottszint1szmozott1szmozottszint">
    <w:name w:val="Címsor 1.Első számozott szint.1. számozott.1. számozott szint"/>
    <w:basedOn w:val="Norml"/>
    <w:next w:val="Norml"/>
    <w:rsid w:val="00E4363C"/>
    <w:pPr>
      <w:numPr>
        <w:numId w:val="4"/>
      </w:numPr>
      <w:spacing w:before="240" w:after="360" w:line="360" w:lineRule="exact"/>
    </w:pPr>
    <w:rPr>
      <w:b/>
      <w:caps/>
      <w:sz w:val="24"/>
      <w:u w:val="single"/>
      <w:lang w:val="da-DK"/>
    </w:rPr>
  </w:style>
  <w:style w:type="paragraph" w:customStyle="1" w:styleId="Cmsor2Msodikszmozottszint2szmozott2szmozottszint">
    <w:name w:val="Címsor 2.Második számozott szint.2. számozott.2. számozott szint"/>
    <w:basedOn w:val="Norml"/>
    <w:next w:val="Norml"/>
    <w:rsid w:val="00E4363C"/>
    <w:pPr>
      <w:numPr>
        <w:ilvl w:val="1"/>
        <w:numId w:val="4"/>
      </w:numPr>
      <w:tabs>
        <w:tab w:val="num" w:pos="709"/>
      </w:tabs>
      <w:spacing w:before="120" w:after="240" w:line="360" w:lineRule="exact"/>
      <w:ind w:left="709"/>
    </w:pPr>
    <w:rPr>
      <w:b/>
      <w:sz w:val="24"/>
      <w:u w:val="single"/>
      <w:lang w:val="da-DK"/>
    </w:rPr>
  </w:style>
  <w:style w:type="paragraph" w:customStyle="1" w:styleId="Cmsor3Harmadikszmozottszint3szmozott3szmozottszint">
    <w:name w:val="Címsor 3.Harmadik számozott szint.3. számozott.3. számozott szint"/>
    <w:basedOn w:val="Norml"/>
    <w:next w:val="Norml"/>
    <w:rsid w:val="00E4363C"/>
    <w:pPr>
      <w:numPr>
        <w:ilvl w:val="2"/>
        <w:numId w:val="4"/>
      </w:numPr>
      <w:tabs>
        <w:tab w:val="num" w:pos="709"/>
      </w:tabs>
      <w:spacing w:before="120" w:after="240" w:line="360" w:lineRule="exact"/>
      <w:ind w:left="709"/>
    </w:pPr>
    <w:rPr>
      <w:b/>
      <w:sz w:val="24"/>
      <w:lang w:val="da-DK"/>
    </w:rPr>
  </w:style>
  <w:style w:type="character" w:styleId="Hiperhivatkozs">
    <w:name w:val="Hyperlink"/>
    <w:rsid w:val="00E4363C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D919E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D919EB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rsid w:val="0063553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3553B"/>
  </w:style>
  <w:style w:type="character" w:customStyle="1" w:styleId="JegyzetszvegChar">
    <w:name w:val="Jegyzetszöveg Char"/>
    <w:basedOn w:val="Bekezdsalapbettpusa"/>
    <w:link w:val="Jegyzetszveg"/>
    <w:rsid w:val="0063553B"/>
  </w:style>
  <w:style w:type="paragraph" w:styleId="Megjegyzstrgya">
    <w:name w:val="annotation subject"/>
    <w:basedOn w:val="Jegyzetszveg"/>
    <w:next w:val="Jegyzetszveg"/>
    <w:link w:val="MegjegyzstrgyaChar"/>
    <w:rsid w:val="0063553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3553B"/>
    <w:rPr>
      <w:b/>
      <w:bCs/>
    </w:rPr>
  </w:style>
  <w:style w:type="paragraph" w:styleId="Vltozat">
    <w:name w:val="Revision"/>
    <w:hidden/>
    <w:uiPriority w:val="99"/>
    <w:semiHidden/>
    <w:rsid w:val="009B2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620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MALÉV Rt</vt:lpstr>
    </vt:vector>
  </TitlesOfParts>
  <Company>Malev Rt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MALÉV Rt</dc:title>
  <dc:subject/>
  <dc:creator>VargaIm</dc:creator>
  <cp:keywords/>
  <dc:description/>
  <cp:lastModifiedBy>Missné Pásztor Judit</cp:lastModifiedBy>
  <cp:revision>3</cp:revision>
  <cp:lastPrinted>2024-05-14T07:04:00Z</cp:lastPrinted>
  <dcterms:created xsi:type="dcterms:W3CDTF">2024-10-04T10:45:00Z</dcterms:created>
  <dcterms:modified xsi:type="dcterms:W3CDTF">2024-10-04T10:49:00Z</dcterms:modified>
</cp:coreProperties>
</file>